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10CE9" w14:textId="77777777" w:rsidR="003A7FD9" w:rsidRDefault="003A7FD9" w:rsidP="003A7FD9">
      <w:pPr>
        <w:spacing w:after="0" w:line="240" w:lineRule="auto"/>
        <w:jc w:val="both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 w:rsidRPr="00D43608">
        <w:rPr>
          <w:rFonts w:ascii="Trebuchet MS" w:hAnsi="Trebuchet MS"/>
          <w:b/>
          <w:bCs/>
          <w:noProof/>
          <w:sz w:val="16"/>
          <w:szCs w:val="16"/>
          <w:lang w:val="ro-RO"/>
        </w:rPr>
        <w:t>Fondul Social European</w:t>
      </w:r>
    </w:p>
    <w:p w14:paraId="2A293B89" w14:textId="77777777" w:rsidR="003A7FD9" w:rsidRPr="00AD2F19" w:rsidRDefault="003A7FD9" w:rsidP="003A7FD9">
      <w:pPr>
        <w:spacing w:after="0" w:line="240" w:lineRule="auto"/>
        <w:jc w:val="both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 w:rsidRPr="00A010AB">
        <w:rPr>
          <w:rFonts w:ascii="Trebuchet MS" w:hAnsi="Trebuchet MS"/>
          <w:b/>
          <w:bCs/>
          <w:noProof/>
          <w:sz w:val="16"/>
          <w:szCs w:val="16"/>
          <w:lang w:val="ro-RO"/>
        </w:rPr>
        <w:t xml:space="preserve">Program: „Programul </w:t>
      </w:r>
      <w:bookmarkStart w:id="0" w:name="_Hlk173137705"/>
      <w:r w:rsidRPr="00A010AB">
        <w:rPr>
          <w:rFonts w:ascii="Trebuchet MS" w:hAnsi="Trebuchet MS"/>
          <w:b/>
          <w:bCs/>
          <w:noProof/>
          <w:sz w:val="16"/>
          <w:szCs w:val="16"/>
          <w:lang w:val="ro-RO"/>
        </w:rPr>
        <w:t>Educație și Ocupare</w:t>
      </w:r>
      <w:r>
        <w:rPr>
          <w:rFonts w:ascii="Trebuchet MS" w:hAnsi="Trebuchet MS"/>
          <w:b/>
          <w:bCs/>
          <w:noProof/>
          <w:sz w:val="16"/>
          <w:szCs w:val="16"/>
          <w:lang w:val="ro-RO"/>
        </w:rPr>
        <w:t>”</w:t>
      </w:r>
      <w:r w:rsidRPr="00AD2F19">
        <w:rPr>
          <w:rFonts w:ascii="Trebuchet MS" w:hAnsi="Trebuchet MS"/>
          <w:b/>
          <w:bCs/>
          <w:noProof/>
          <w:sz w:val="16"/>
          <w:szCs w:val="16"/>
          <w:lang w:val="ro-RO"/>
        </w:rPr>
        <w:t xml:space="preserve"> </w:t>
      </w:r>
      <w:bookmarkEnd w:id="0"/>
    </w:p>
    <w:p w14:paraId="0ADDB809" w14:textId="77777777" w:rsidR="003A7FD9" w:rsidRDefault="003A7FD9" w:rsidP="003A7FD9">
      <w:pPr>
        <w:spacing w:after="0" w:line="240" w:lineRule="auto"/>
        <w:jc w:val="both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 w:rsidRPr="00747702">
        <w:rPr>
          <w:rFonts w:ascii="Trebuchet MS" w:hAnsi="Trebuchet MS"/>
          <w:b/>
          <w:bCs/>
          <w:noProof/>
          <w:sz w:val="16"/>
          <w:szCs w:val="16"/>
          <w:lang w:val="ro-RO"/>
        </w:rPr>
        <w:t>Prioritate: P09 „Consolidarea participării populației în procesul de învățare pe tot parcursul vieții pentru facilitarea tranzițiilor și a mobilității “</w:t>
      </w:r>
    </w:p>
    <w:p w14:paraId="49B46568" w14:textId="77777777" w:rsidR="00B90966" w:rsidRDefault="003A7FD9" w:rsidP="003A7FD9">
      <w:pPr>
        <w:spacing w:after="0" w:line="240" w:lineRule="auto"/>
        <w:jc w:val="both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 w:rsidRPr="00747702">
        <w:rPr>
          <w:rFonts w:ascii="Trebuchet MS" w:hAnsi="Trebuchet MS"/>
          <w:b/>
          <w:bCs/>
          <w:noProof/>
          <w:sz w:val="16"/>
          <w:szCs w:val="16"/>
          <w:lang w:val="ro-RO"/>
        </w:rPr>
        <w:t>Obiectiv specific: ESO4.7. „Promovarea învățării pe tot parcursul vieții, în special a oportunităților flexibile de actualizare a competențelor și de recalificare pentru toți, ținând seama de competențele antreprenoriale și digitale, printr-o mai bună anticipare a schimbării și a cerințelor de noi competențe bazate pe nevoile pieței muncii, precum și prin facilitarea tranzițiilor profesionale și promovarea mobilității profesionale (FSE+)“</w:t>
      </w:r>
    </w:p>
    <w:p w14:paraId="76E9ECC2" w14:textId="5C83DCA4" w:rsidR="003A7FD9" w:rsidRPr="00AD2F19" w:rsidRDefault="003A7FD9" w:rsidP="003A7FD9">
      <w:pPr>
        <w:spacing w:after="0" w:line="240" w:lineRule="auto"/>
        <w:jc w:val="both"/>
        <w:rPr>
          <w:rFonts w:ascii="Trebuchet MS" w:hAnsi="Trebuchet MS"/>
          <w:bCs/>
          <w:noProof/>
          <w:sz w:val="16"/>
          <w:szCs w:val="16"/>
          <w:lang w:val="ro-RO"/>
        </w:rPr>
      </w:pPr>
      <w:r w:rsidRPr="00AD2F19">
        <w:rPr>
          <w:rFonts w:ascii="Trebuchet MS" w:hAnsi="Trebuchet MS"/>
          <w:b/>
          <w:noProof/>
          <w:sz w:val="16"/>
          <w:szCs w:val="16"/>
          <w:lang w:val="ro-RO"/>
        </w:rPr>
        <w:t xml:space="preserve">Titlul proiectului: </w:t>
      </w:r>
      <w:bookmarkStart w:id="1" w:name="_Hlk135305873"/>
      <w:r w:rsidRPr="00AD2F19">
        <w:rPr>
          <w:rFonts w:ascii="Trebuchet MS" w:hAnsi="Trebuchet MS"/>
          <w:b/>
          <w:bCs/>
          <w:noProof/>
          <w:sz w:val="16"/>
          <w:szCs w:val="16"/>
          <w:lang w:val="ro-RO"/>
        </w:rPr>
        <w:t>„</w:t>
      </w:r>
      <w:r>
        <w:rPr>
          <w:rFonts w:ascii="Trebuchet MS" w:hAnsi="Trebuchet MS"/>
          <w:b/>
          <w:bCs/>
          <w:noProof/>
          <w:sz w:val="16"/>
          <w:szCs w:val="16"/>
          <w:lang w:val="ro-RO"/>
        </w:rPr>
        <w:t>PERFORM</w:t>
      </w:r>
      <w:r w:rsidRPr="00AD2F19">
        <w:rPr>
          <w:rFonts w:ascii="Trebuchet MS" w:hAnsi="Trebuchet MS"/>
          <w:b/>
          <w:bCs/>
          <w:noProof/>
          <w:sz w:val="16"/>
          <w:szCs w:val="16"/>
          <w:lang w:val="ro-RO"/>
        </w:rPr>
        <w:t>”</w:t>
      </w:r>
      <w:bookmarkEnd w:id="1"/>
    </w:p>
    <w:p w14:paraId="072CD739" w14:textId="77777777" w:rsidR="003A7FD9" w:rsidRDefault="003A7FD9" w:rsidP="003A7FD9">
      <w:pPr>
        <w:spacing w:after="0" w:line="240" w:lineRule="auto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 w:rsidRPr="00AD2F19">
        <w:rPr>
          <w:rFonts w:ascii="Trebuchet MS" w:hAnsi="Trebuchet MS"/>
          <w:b/>
          <w:noProof/>
          <w:sz w:val="16"/>
          <w:szCs w:val="16"/>
          <w:lang w:val="ro-RO"/>
        </w:rPr>
        <w:t xml:space="preserve">Contract </w:t>
      </w:r>
      <w:r w:rsidRPr="00747702">
        <w:rPr>
          <w:rFonts w:ascii="Trebuchet MS" w:hAnsi="Trebuchet MS"/>
          <w:b/>
          <w:bCs/>
          <w:noProof/>
          <w:sz w:val="16"/>
          <w:szCs w:val="16"/>
          <w:lang w:val="ro-RO"/>
        </w:rPr>
        <w:t>PEO/78/PEO_P9/OP4/ESO4.7/PEO_A36/318184</w:t>
      </w:r>
    </w:p>
    <w:p w14:paraId="7D6C02BE" w14:textId="77777777" w:rsidR="004F43C6" w:rsidRDefault="004F43C6" w:rsidP="004F43C6">
      <w:pPr>
        <w:jc w:val="right"/>
        <w:rPr>
          <w:rFonts w:ascii="Trebuchet MS" w:hAnsi="Trebuchet MS"/>
        </w:rPr>
      </w:pPr>
    </w:p>
    <w:p w14:paraId="7BE265AB" w14:textId="77777777" w:rsidR="00223BB4" w:rsidRDefault="00223BB4" w:rsidP="0077069A">
      <w:pPr>
        <w:jc w:val="center"/>
        <w:rPr>
          <w:rFonts w:ascii="Trebuchet MS" w:hAnsi="Trebuchet MS"/>
          <w:b/>
          <w:bCs/>
        </w:rPr>
      </w:pPr>
    </w:p>
    <w:p w14:paraId="2D1F83BC" w14:textId="00E56864" w:rsidR="002247BA" w:rsidRDefault="0077069A" w:rsidP="0077069A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DECLARATIE </w:t>
      </w:r>
    </w:p>
    <w:p w14:paraId="7739A59D" w14:textId="5CA0D1E6" w:rsidR="00223BB4" w:rsidRDefault="000D3F62" w:rsidP="0077069A">
      <w:pPr>
        <w:jc w:val="center"/>
        <w:rPr>
          <w:rFonts w:ascii="Trebuchet MS" w:hAnsi="Trebuchet MS"/>
          <w:b/>
          <w:bCs/>
        </w:rPr>
      </w:pPr>
      <w:proofErr w:type="spellStart"/>
      <w:r>
        <w:rPr>
          <w:rFonts w:ascii="Trebuchet MS" w:hAnsi="Trebuchet MS"/>
          <w:b/>
          <w:bCs/>
        </w:rPr>
        <w:t>p</w:t>
      </w:r>
      <w:r w:rsidR="00223BB4">
        <w:rPr>
          <w:rFonts w:ascii="Trebuchet MS" w:hAnsi="Trebuchet MS"/>
          <w:b/>
          <w:bCs/>
        </w:rPr>
        <w:t>rivind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neîncadrarea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în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situațiile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prevăzute</w:t>
      </w:r>
      <w:proofErr w:type="spellEnd"/>
      <w:r w:rsidR="00223BB4">
        <w:rPr>
          <w:rFonts w:ascii="Trebuchet MS" w:hAnsi="Trebuchet MS"/>
          <w:b/>
          <w:bCs/>
        </w:rPr>
        <w:t xml:space="preserve"> la art</w:t>
      </w:r>
      <w:r w:rsidR="007639D6">
        <w:rPr>
          <w:rFonts w:ascii="Trebuchet MS" w:hAnsi="Trebuchet MS"/>
          <w:b/>
          <w:bCs/>
        </w:rPr>
        <w:t xml:space="preserve">.14-15 </w:t>
      </w:r>
      <w:r w:rsidR="00223BB4">
        <w:rPr>
          <w:rFonts w:ascii="Trebuchet MS" w:hAnsi="Trebuchet MS"/>
          <w:b/>
          <w:bCs/>
        </w:rPr>
        <w:t xml:space="preserve">din </w:t>
      </w:r>
      <w:proofErr w:type="spellStart"/>
      <w:r w:rsidR="00223BB4">
        <w:rPr>
          <w:rFonts w:ascii="Trebuchet MS" w:hAnsi="Trebuchet MS"/>
          <w:b/>
          <w:bCs/>
        </w:rPr>
        <w:t>Ordonanța</w:t>
      </w:r>
      <w:proofErr w:type="spellEnd"/>
      <w:r w:rsidR="00223BB4">
        <w:rPr>
          <w:rFonts w:ascii="Trebuchet MS" w:hAnsi="Trebuchet MS"/>
          <w:b/>
          <w:bCs/>
        </w:rPr>
        <w:t xml:space="preserve"> de </w:t>
      </w:r>
      <w:proofErr w:type="spellStart"/>
      <w:r w:rsidR="00223BB4">
        <w:rPr>
          <w:rFonts w:ascii="Trebuchet MS" w:hAnsi="Trebuchet MS"/>
          <w:b/>
          <w:bCs/>
        </w:rPr>
        <w:t>urgență</w:t>
      </w:r>
      <w:proofErr w:type="spellEnd"/>
      <w:r w:rsidR="00223BB4">
        <w:rPr>
          <w:rFonts w:ascii="Trebuchet MS" w:hAnsi="Trebuchet MS"/>
          <w:b/>
          <w:bCs/>
        </w:rPr>
        <w:t xml:space="preserve"> a </w:t>
      </w:r>
      <w:proofErr w:type="spellStart"/>
      <w:r w:rsidR="00223BB4">
        <w:rPr>
          <w:rFonts w:ascii="Trebuchet MS" w:hAnsi="Trebuchet MS"/>
          <w:b/>
          <w:bCs/>
        </w:rPr>
        <w:t>Guvernului</w:t>
      </w:r>
      <w:proofErr w:type="spellEnd"/>
      <w:r w:rsidR="00223BB4">
        <w:rPr>
          <w:rFonts w:ascii="Trebuchet MS" w:hAnsi="Trebuchet MS"/>
          <w:b/>
          <w:bCs/>
        </w:rPr>
        <w:t xml:space="preserve"> nr.66/2011 </w:t>
      </w:r>
      <w:proofErr w:type="spellStart"/>
      <w:r w:rsidR="00223BB4">
        <w:rPr>
          <w:rFonts w:ascii="Trebuchet MS" w:hAnsi="Trebuchet MS"/>
          <w:b/>
          <w:bCs/>
        </w:rPr>
        <w:t>privind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prevenirea</w:t>
      </w:r>
      <w:proofErr w:type="spellEnd"/>
      <w:r w:rsidR="00223BB4">
        <w:rPr>
          <w:rFonts w:ascii="Trebuchet MS" w:hAnsi="Trebuchet MS"/>
          <w:b/>
          <w:bCs/>
        </w:rPr>
        <w:t xml:space="preserve">, </w:t>
      </w:r>
      <w:proofErr w:type="spellStart"/>
      <w:r w:rsidR="00223BB4">
        <w:rPr>
          <w:rFonts w:ascii="Trebuchet MS" w:hAnsi="Trebuchet MS"/>
          <w:b/>
          <w:bCs/>
        </w:rPr>
        <w:t>constatarea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și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sancționarea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neregulilor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apărute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în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obținerea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și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utilizarea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fondurilor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europene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și</w:t>
      </w:r>
      <w:proofErr w:type="spellEnd"/>
      <w:r w:rsidR="00223BB4">
        <w:rPr>
          <w:rFonts w:ascii="Trebuchet MS" w:hAnsi="Trebuchet MS"/>
          <w:b/>
          <w:bCs/>
        </w:rPr>
        <w:t>/</w:t>
      </w:r>
      <w:proofErr w:type="spellStart"/>
      <w:r w:rsidR="00223BB4">
        <w:rPr>
          <w:rFonts w:ascii="Trebuchet MS" w:hAnsi="Trebuchet MS"/>
          <w:b/>
          <w:bCs/>
        </w:rPr>
        <w:t>sau</w:t>
      </w:r>
      <w:proofErr w:type="spellEnd"/>
      <w:r w:rsidR="00223BB4">
        <w:rPr>
          <w:rFonts w:ascii="Trebuchet MS" w:hAnsi="Trebuchet MS"/>
          <w:b/>
          <w:bCs/>
        </w:rPr>
        <w:t xml:space="preserve"> a </w:t>
      </w:r>
      <w:proofErr w:type="spellStart"/>
      <w:r w:rsidR="00223BB4">
        <w:rPr>
          <w:rFonts w:ascii="Trebuchet MS" w:hAnsi="Trebuchet MS"/>
          <w:b/>
          <w:bCs/>
        </w:rPr>
        <w:t>fondurilor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publice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naționale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aferente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acestora</w:t>
      </w:r>
      <w:proofErr w:type="spellEnd"/>
      <w:r w:rsidR="00223BB4">
        <w:rPr>
          <w:rFonts w:ascii="Trebuchet MS" w:hAnsi="Trebuchet MS"/>
          <w:b/>
          <w:bCs/>
        </w:rPr>
        <w:t xml:space="preserve">, cu </w:t>
      </w:r>
      <w:proofErr w:type="spellStart"/>
      <w:r w:rsidR="00223BB4">
        <w:rPr>
          <w:rFonts w:ascii="Trebuchet MS" w:hAnsi="Trebuchet MS"/>
          <w:b/>
          <w:bCs/>
        </w:rPr>
        <w:t>modificările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și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completările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ulterioare</w:t>
      </w:r>
      <w:proofErr w:type="spellEnd"/>
    </w:p>
    <w:p w14:paraId="2BEF8772" w14:textId="77777777" w:rsidR="00223BB4" w:rsidRDefault="00223BB4" w:rsidP="000D3F62">
      <w:pPr>
        <w:rPr>
          <w:rFonts w:ascii="Trebuchet MS" w:hAnsi="Trebuchet MS"/>
          <w:b/>
          <w:bCs/>
        </w:rPr>
      </w:pPr>
    </w:p>
    <w:p w14:paraId="7285FFCE" w14:textId="629FD037" w:rsidR="00223BB4" w:rsidRDefault="00223BB4" w:rsidP="000D3F62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proofErr w:type="spellStart"/>
      <w:r>
        <w:rPr>
          <w:rFonts w:ascii="Trebuchet MS" w:hAnsi="Trebuchet MS"/>
        </w:rPr>
        <w:t>Subsemnatul</w:t>
      </w:r>
      <w:proofErr w:type="spellEnd"/>
      <w:proofErr w:type="gramStart"/>
      <w:r>
        <w:rPr>
          <w:rFonts w:ascii="Trebuchet MS" w:hAnsi="Trebuchet MS"/>
        </w:rPr>
        <w:t>…..</w:t>
      </w:r>
      <w:proofErr w:type="gram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calitate</w:t>
      </w:r>
      <w:proofErr w:type="spellEnd"/>
      <w:r>
        <w:rPr>
          <w:rFonts w:ascii="Trebuchet MS" w:hAnsi="Trebuchet MS"/>
        </w:rPr>
        <w:t xml:space="preserve"> de </w:t>
      </w:r>
      <w:proofErr w:type="spellStart"/>
      <w:r>
        <w:rPr>
          <w:rFonts w:ascii="Trebuchet MS" w:hAnsi="Trebuchet MS"/>
        </w:rPr>
        <w:t>reprezentant</w:t>
      </w:r>
      <w:proofErr w:type="spellEnd"/>
      <w:r>
        <w:rPr>
          <w:rFonts w:ascii="Trebuchet MS" w:hAnsi="Trebuchet MS"/>
        </w:rPr>
        <w:t xml:space="preserve"> legal</w:t>
      </w:r>
      <w:r w:rsidR="000D3F62">
        <w:rPr>
          <w:rFonts w:ascii="Trebuchet MS" w:hAnsi="Trebuchet MS"/>
        </w:rPr>
        <w:t xml:space="preserve"> al ….. (</w:t>
      </w:r>
      <w:proofErr w:type="spellStart"/>
      <w:r w:rsidR="000D3F62">
        <w:rPr>
          <w:rFonts w:ascii="Trebuchet MS" w:hAnsi="Trebuchet MS"/>
        </w:rPr>
        <w:t>denumirea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societatii</w:t>
      </w:r>
      <w:proofErr w:type="spellEnd"/>
      <w:r w:rsidR="000D3F62">
        <w:rPr>
          <w:rFonts w:ascii="Trebuchet MS" w:hAnsi="Trebuchet MS"/>
        </w:rPr>
        <w:t xml:space="preserve">), </w:t>
      </w:r>
      <w:proofErr w:type="spellStart"/>
      <w:r w:rsidR="000D3F62">
        <w:rPr>
          <w:rFonts w:ascii="Trebuchet MS" w:hAnsi="Trebuchet MS"/>
        </w:rPr>
        <w:t>referitor</w:t>
      </w:r>
      <w:proofErr w:type="spellEnd"/>
      <w:r w:rsidR="000D3F62">
        <w:rPr>
          <w:rFonts w:ascii="Trebuchet MS" w:hAnsi="Trebuchet MS"/>
        </w:rPr>
        <w:t xml:space="preserve"> la </w:t>
      </w:r>
      <w:proofErr w:type="spellStart"/>
      <w:r w:rsidR="000D3F62">
        <w:rPr>
          <w:rFonts w:ascii="Trebuchet MS" w:hAnsi="Trebuchet MS"/>
        </w:rPr>
        <w:t>procedura</w:t>
      </w:r>
      <w:proofErr w:type="spellEnd"/>
      <w:r w:rsidR="000D3F62">
        <w:rPr>
          <w:rFonts w:ascii="Trebuchet MS" w:hAnsi="Trebuchet MS"/>
        </w:rPr>
        <w:t xml:space="preserve"> de </w:t>
      </w:r>
      <w:proofErr w:type="spellStart"/>
      <w:r w:rsidR="000D3F62">
        <w:rPr>
          <w:rFonts w:ascii="Trebuchet MS" w:hAnsi="Trebuchet MS"/>
        </w:rPr>
        <w:t>achiziție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directă</w:t>
      </w:r>
      <w:proofErr w:type="spellEnd"/>
      <w:r w:rsidR="000D3F62">
        <w:rPr>
          <w:rFonts w:ascii="Trebuchet MS" w:hAnsi="Trebuchet MS"/>
        </w:rPr>
        <w:t xml:space="preserve">  </w:t>
      </w:r>
      <w:proofErr w:type="spellStart"/>
      <w:r w:rsidR="000D3F62" w:rsidRPr="004503AA">
        <w:rPr>
          <w:rFonts w:ascii="Trebuchet MS" w:hAnsi="Trebuchet MS"/>
          <w:b/>
          <w:bCs/>
        </w:rPr>
        <w:t>având</w:t>
      </w:r>
      <w:proofErr w:type="spellEnd"/>
      <w:r w:rsidR="000D3F62" w:rsidRPr="004503AA">
        <w:rPr>
          <w:rFonts w:ascii="Trebuchet MS" w:hAnsi="Trebuchet MS"/>
          <w:b/>
          <w:bCs/>
        </w:rPr>
        <w:t xml:space="preserve"> ca </w:t>
      </w:r>
      <w:proofErr w:type="spellStart"/>
      <w:r w:rsidR="000D3F62" w:rsidRPr="004503AA">
        <w:rPr>
          <w:rFonts w:ascii="Trebuchet MS" w:hAnsi="Trebuchet MS"/>
          <w:b/>
          <w:bCs/>
        </w:rPr>
        <w:t>obiect</w:t>
      </w:r>
      <w:proofErr w:type="spellEnd"/>
      <w:r w:rsidR="000D3F62" w:rsidRPr="004503AA">
        <w:rPr>
          <w:rFonts w:ascii="Trebuchet MS" w:hAnsi="Trebuchet MS"/>
          <w:b/>
          <w:bCs/>
        </w:rPr>
        <w:t xml:space="preserve"> </w:t>
      </w:r>
      <w:r w:rsidR="000D3F62">
        <w:rPr>
          <w:rFonts w:ascii="Trebuchet MS" w:hAnsi="Trebuchet MS"/>
          <w:b/>
          <w:bCs/>
        </w:rPr>
        <w:t>“</w:t>
      </w:r>
      <w:r w:rsidR="000D3F62" w:rsidRPr="004503AA">
        <w:rPr>
          <w:rFonts w:ascii="Trebuchet MS" w:hAnsi="Trebuchet MS"/>
          <w:b/>
          <w:bCs/>
        </w:rPr>
        <w:t xml:space="preserve">Furnizare </w:t>
      </w:r>
      <w:proofErr w:type="spellStart"/>
      <w:r w:rsidR="000D3F62" w:rsidRPr="004503AA">
        <w:rPr>
          <w:rFonts w:ascii="Trebuchet MS" w:hAnsi="Trebuchet MS"/>
          <w:b/>
          <w:bCs/>
        </w:rPr>
        <w:t>materiale</w:t>
      </w:r>
      <w:proofErr w:type="spellEnd"/>
      <w:r w:rsidR="000D3F62" w:rsidRPr="004503AA">
        <w:rPr>
          <w:rFonts w:ascii="Trebuchet MS" w:hAnsi="Trebuchet MS"/>
          <w:b/>
          <w:bCs/>
        </w:rPr>
        <w:t xml:space="preserve"> </w:t>
      </w:r>
      <w:proofErr w:type="spellStart"/>
      <w:r w:rsidR="000D3F62" w:rsidRPr="004503AA">
        <w:rPr>
          <w:rFonts w:ascii="Trebuchet MS" w:hAnsi="Trebuchet MS"/>
          <w:b/>
          <w:bCs/>
        </w:rPr>
        <w:t>consumabile</w:t>
      </w:r>
      <w:proofErr w:type="spellEnd"/>
      <w:r w:rsidR="000D3F62">
        <w:rPr>
          <w:rFonts w:ascii="Trebuchet MS" w:hAnsi="Trebuchet MS"/>
          <w:b/>
          <w:bCs/>
        </w:rPr>
        <w:t>”</w:t>
      </w:r>
      <w:r w:rsidR="000D3F62">
        <w:rPr>
          <w:rFonts w:ascii="Trebuchet MS" w:hAnsi="Trebuchet MS"/>
          <w:b/>
          <w:bCs/>
        </w:rPr>
        <w:t xml:space="preserve">- Lot 2 </w:t>
      </w:r>
      <w:proofErr w:type="spellStart"/>
      <w:r w:rsidR="000D3F62">
        <w:rPr>
          <w:rFonts w:ascii="Trebuchet MS" w:hAnsi="Trebuchet MS"/>
          <w:b/>
          <w:bCs/>
        </w:rPr>
        <w:t>si</w:t>
      </w:r>
      <w:proofErr w:type="spellEnd"/>
      <w:r w:rsidR="000D3F62">
        <w:rPr>
          <w:rFonts w:ascii="Trebuchet MS" w:hAnsi="Trebuchet MS"/>
          <w:b/>
          <w:bCs/>
        </w:rPr>
        <w:t xml:space="preserve"> 3, </w:t>
      </w:r>
      <w:proofErr w:type="spellStart"/>
      <w:r w:rsidR="000D3F62">
        <w:rPr>
          <w:rFonts w:ascii="Trebuchet MS" w:hAnsi="Trebuchet MS"/>
        </w:rPr>
        <w:t>declar</w:t>
      </w:r>
      <w:proofErr w:type="spellEnd"/>
      <w:r w:rsidR="000D3F62">
        <w:rPr>
          <w:rFonts w:ascii="Trebuchet MS" w:hAnsi="Trebuchet MS"/>
        </w:rPr>
        <w:t xml:space="preserve"> pe propria </w:t>
      </w:r>
      <w:proofErr w:type="spellStart"/>
      <w:r w:rsidR="000D3F62">
        <w:rPr>
          <w:rFonts w:ascii="Trebuchet MS" w:hAnsi="Trebuchet MS"/>
        </w:rPr>
        <w:t>răspundere</w:t>
      </w:r>
      <w:proofErr w:type="spellEnd"/>
      <w:r w:rsidR="000D3F62">
        <w:rPr>
          <w:rFonts w:ascii="Trebuchet MS" w:hAnsi="Trebuchet MS"/>
        </w:rPr>
        <w:t xml:space="preserve">, sub </w:t>
      </w:r>
      <w:proofErr w:type="spellStart"/>
      <w:r w:rsidR="000D3F62">
        <w:rPr>
          <w:rFonts w:ascii="Trebuchet MS" w:hAnsi="Trebuchet MS"/>
        </w:rPr>
        <w:t>sancțiunea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falsului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în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declarații</w:t>
      </w:r>
      <w:proofErr w:type="spellEnd"/>
      <w:r w:rsidR="000D3F62">
        <w:rPr>
          <w:rFonts w:ascii="Trebuchet MS" w:hAnsi="Trebuchet MS"/>
        </w:rPr>
        <w:t xml:space="preserve">, </w:t>
      </w:r>
      <w:proofErr w:type="spellStart"/>
      <w:r w:rsidR="000D3F62">
        <w:rPr>
          <w:rFonts w:ascii="Trebuchet MS" w:hAnsi="Trebuchet MS"/>
        </w:rPr>
        <w:t>așa</w:t>
      </w:r>
      <w:proofErr w:type="spellEnd"/>
      <w:r w:rsidR="000D3F62">
        <w:rPr>
          <w:rFonts w:ascii="Trebuchet MS" w:hAnsi="Trebuchet MS"/>
        </w:rPr>
        <w:t xml:space="preserve"> cum </w:t>
      </w:r>
      <w:proofErr w:type="spellStart"/>
      <w:r w:rsidR="000D3F62">
        <w:rPr>
          <w:rFonts w:ascii="Trebuchet MS" w:hAnsi="Trebuchet MS"/>
        </w:rPr>
        <w:t>este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aceste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prevăzut</w:t>
      </w:r>
      <w:proofErr w:type="spellEnd"/>
      <w:r w:rsidR="000D3F62">
        <w:rPr>
          <w:rFonts w:ascii="Trebuchet MS" w:hAnsi="Trebuchet MS"/>
        </w:rPr>
        <w:t xml:space="preserve"> la art.326 din </w:t>
      </w:r>
      <w:proofErr w:type="spellStart"/>
      <w:r w:rsidR="000D3F62">
        <w:rPr>
          <w:rFonts w:ascii="Trebuchet MS" w:hAnsi="Trebuchet MS"/>
        </w:rPr>
        <w:t>Legea</w:t>
      </w:r>
      <w:proofErr w:type="spellEnd"/>
      <w:r w:rsidR="000D3F62">
        <w:rPr>
          <w:rFonts w:ascii="Trebuchet MS" w:hAnsi="Trebuchet MS"/>
        </w:rPr>
        <w:t xml:space="preserve"> nr.286/2009 </w:t>
      </w:r>
      <w:proofErr w:type="spellStart"/>
      <w:r w:rsidR="000D3F62">
        <w:rPr>
          <w:rFonts w:ascii="Trebuchet MS" w:hAnsi="Trebuchet MS"/>
        </w:rPr>
        <w:t>privind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Codul</w:t>
      </w:r>
      <w:proofErr w:type="spellEnd"/>
      <w:r w:rsidR="000D3F62">
        <w:rPr>
          <w:rFonts w:ascii="Trebuchet MS" w:hAnsi="Trebuchet MS"/>
        </w:rPr>
        <w:t xml:space="preserve"> penal, cu </w:t>
      </w:r>
      <w:proofErr w:type="spellStart"/>
      <w:r w:rsidR="000D3F62">
        <w:rPr>
          <w:rFonts w:ascii="Trebuchet MS" w:hAnsi="Trebuchet MS"/>
        </w:rPr>
        <w:t>modificările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și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completările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ulterioare</w:t>
      </w:r>
      <w:proofErr w:type="spellEnd"/>
      <w:r w:rsidR="000D3F62">
        <w:rPr>
          <w:rFonts w:ascii="Trebuchet MS" w:hAnsi="Trebuchet MS"/>
        </w:rPr>
        <w:t xml:space="preserve">, </w:t>
      </w:r>
      <w:proofErr w:type="spellStart"/>
      <w:r w:rsidR="000D3F62">
        <w:rPr>
          <w:rFonts w:ascii="Trebuchet MS" w:hAnsi="Trebuchet MS"/>
        </w:rPr>
        <w:t>că</w:t>
      </w:r>
      <w:proofErr w:type="spellEnd"/>
      <w:r w:rsidR="000D3F62">
        <w:rPr>
          <w:rFonts w:ascii="Trebuchet MS" w:hAnsi="Trebuchet MS"/>
        </w:rPr>
        <w:t xml:space="preserve"> nu </w:t>
      </w:r>
      <w:proofErr w:type="spellStart"/>
      <w:r w:rsidR="000D3F62">
        <w:rPr>
          <w:rFonts w:ascii="Trebuchet MS" w:hAnsi="Trebuchet MS"/>
        </w:rPr>
        <w:t>mă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încadrez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în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ipotezele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descrise</w:t>
      </w:r>
      <w:proofErr w:type="spellEnd"/>
      <w:r w:rsidR="000D3F62">
        <w:rPr>
          <w:rFonts w:ascii="Trebuchet MS" w:hAnsi="Trebuchet MS"/>
        </w:rPr>
        <w:t xml:space="preserve"> la art</w:t>
      </w:r>
      <w:r w:rsidR="007639D6">
        <w:rPr>
          <w:rFonts w:ascii="Trebuchet MS" w:hAnsi="Trebuchet MS"/>
        </w:rPr>
        <w:t>.14</w:t>
      </w:r>
      <w:r w:rsidR="000D3F62">
        <w:rPr>
          <w:rFonts w:ascii="Trebuchet MS" w:hAnsi="Trebuchet MS"/>
        </w:rPr>
        <w:t xml:space="preserve"> din </w:t>
      </w:r>
      <w:proofErr w:type="spellStart"/>
      <w:r w:rsidR="000D3F62">
        <w:rPr>
          <w:rFonts w:ascii="Trebuchet MS" w:hAnsi="Trebuchet MS"/>
        </w:rPr>
        <w:t>Ordonanța</w:t>
      </w:r>
      <w:proofErr w:type="spellEnd"/>
      <w:r w:rsidR="000D3F62">
        <w:rPr>
          <w:rFonts w:ascii="Trebuchet MS" w:hAnsi="Trebuchet MS"/>
        </w:rPr>
        <w:t xml:space="preserve"> de </w:t>
      </w:r>
      <w:proofErr w:type="spellStart"/>
      <w:r w:rsidR="000D3F62">
        <w:rPr>
          <w:rFonts w:ascii="Trebuchet MS" w:hAnsi="Trebuchet MS"/>
        </w:rPr>
        <w:t>urgență</w:t>
      </w:r>
      <w:proofErr w:type="spellEnd"/>
      <w:r w:rsidR="000D3F62">
        <w:rPr>
          <w:rFonts w:ascii="Trebuchet MS" w:hAnsi="Trebuchet MS"/>
        </w:rPr>
        <w:t xml:space="preserve"> a </w:t>
      </w:r>
      <w:proofErr w:type="spellStart"/>
      <w:r w:rsidR="000D3F62">
        <w:rPr>
          <w:rFonts w:ascii="Trebuchet MS" w:hAnsi="Trebuchet MS"/>
        </w:rPr>
        <w:t>Guvernului</w:t>
      </w:r>
      <w:proofErr w:type="spellEnd"/>
      <w:r w:rsidR="000D3F62">
        <w:rPr>
          <w:rFonts w:ascii="Trebuchet MS" w:hAnsi="Trebuchet MS"/>
        </w:rPr>
        <w:t xml:space="preserve"> nr.66/2011 </w:t>
      </w:r>
      <w:proofErr w:type="spellStart"/>
      <w:r w:rsidR="000D3F62" w:rsidRPr="000D3F62">
        <w:rPr>
          <w:rFonts w:ascii="Trebuchet MS" w:hAnsi="Trebuchet MS"/>
        </w:rPr>
        <w:t>privind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prevenirea</w:t>
      </w:r>
      <w:proofErr w:type="spellEnd"/>
      <w:r w:rsidR="000D3F62" w:rsidRPr="000D3F62">
        <w:rPr>
          <w:rFonts w:ascii="Trebuchet MS" w:hAnsi="Trebuchet MS"/>
        </w:rPr>
        <w:t xml:space="preserve">, </w:t>
      </w:r>
      <w:proofErr w:type="spellStart"/>
      <w:r w:rsidR="000D3F62" w:rsidRPr="000D3F62">
        <w:rPr>
          <w:rFonts w:ascii="Trebuchet MS" w:hAnsi="Trebuchet MS"/>
        </w:rPr>
        <w:t>constatarea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și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sancționarea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neregulilor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apărute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în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obținerea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și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utilizarea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fondurilor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europene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și</w:t>
      </w:r>
      <w:proofErr w:type="spellEnd"/>
      <w:r w:rsidR="000D3F62" w:rsidRPr="000D3F62">
        <w:rPr>
          <w:rFonts w:ascii="Trebuchet MS" w:hAnsi="Trebuchet MS"/>
        </w:rPr>
        <w:t>/</w:t>
      </w:r>
      <w:proofErr w:type="spellStart"/>
      <w:r w:rsidR="000D3F62" w:rsidRPr="000D3F62">
        <w:rPr>
          <w:rFonts w:ascii="Trebuchet MS" w:hAnsi="Trebuchet MS"/>
        </w:rPr>
        <w:t>sau</w:t>
      </w:r>
      <w:proofErr w:type="spellEnd"/>
      <w:r w:rsidR="000D3F62" w:rsidRPr="000D3F62">
        <w:rPr>
          <w:rFonts w:ascii="Trebuchet MS" w:hAnsi="Trebuchet MS"/>
        </w:rPr>
        <w:t xml:space="preserve"> a </w:t>
      </w:r>
      <w:proofErr w:type="spellStart"/>
      <w:r w:rsidR="000D3F62" w:rsidRPr="000D3F62">
        <w:rPr>
          <w:rFonts w:ascii="Trebuchet MS" w:hAnsi="Trebuchet MS"/>
        </w:rPr>
        <w:t>fondurilor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publice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naționale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aferente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acestora</w:t>
      </w:r>
      <w:proofErr w:type="spellEnd"/>
      <w:r w:rsidR="000D3F62" w:rsidRPr="000D3F62">
        <w:rPr>
          <w:rFonts w:ascii="Trebuchet MS" w:hAnsi="Trebuchet MS"/>
        </w:rPr>
        <w:t xml:space="preserve">, </w:t>
      </w:r>
      <w:proofErr w:type="spellStart"/>
      <w:r w:rsidR="000D3F62">
        <w:rPr>
          <w:rFonts w:ascii="Trebuchet MS" w:hAnsi="Trebuchet MS"/>
        </w:rPr>
        <w:t>aprobată</w:t>
      </w:r>
      <w:proofErr w:type="spellEnd"/>
      <w:r w:rsidR="000D3F62">
        <w:rPr>
          <w:rFonts w:ascii="Trebuchet MS" w:hAnsi="Trebuchet MS"/>
        </w:rPr>
        <w:t xml:space="preserve"> </w:t>
      </w:r>
      <w:r w:rsidR="000D3F62" w:rsidRPr="000D3F62">
        <w:rPr>
          <w:rFonts w:ascii="Trebuchet MS" w:hAnsi="Trebuchet MS"/>
        </w:rPr>
        <w:t xml:space="preserve">cu </w:t>
      </w:r>
      <w:proofErr w:type="spellStart"/>
      <w:r w:rsidR="000D3F62" w:rsidRPr="000D3F62">
        <w:rPr>
          <w:rFonts w:ascii="Trebuchet MS" w:hAnsi="Trebuchet MS"/>
        </w:rPr>
        <w:t>modificări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și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completări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prin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Legea</w:t>
      </w:r>
      <w:proofErr w:type="spellEnd"/>
      <w:r w:rsidR="000D3F62">
        <w:rPr>
          <w:rFonts w:ascii="Trebuchet MS" w:hAnsi="Trebuchet MS"/>
        </w:rPr>
        <w:t xml:space="preserve"> nr.142/2012, cu </w:t>
      </w:r>
      <w:proofErr w:type="spellStart"/>
      <w:r w:rsidR="000D3F62">
        <w:rPr>
          <w:rFonts w:ascii="Trebuchet MS" w:hAnsi="Trebuchet MS"/>
        </w:rPr>
        <w:t>modificările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și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completările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ulterioare</w:t>
      </w:r>
      <w:proofErr w:type="spellEnd"/>
      <w:r w:rsidR="000D3F62">
        <w:rPr>
          <w:rFonts w:ascii="Trebuchet MS" w:hAnsi="Trebuchet MS"/>
        </w:rPr>
        <w:t xml:space="preserve">, </w:t>
      </w:r>
      <w:proofErr w:type="spellStart"/>
      <w:r w:rsidR="000D3F62">
        <w:rPr>
          <w:rFonts w:ascii="Trebuchet MS" w:hAnsi="Trebuchet MS"/>
        </w:rPr>
        <w:t>față</w:t>
      </w:r>
      <w:proofErr w:type="spellEnd"/>
      <w:r w:rsidR="000D3F62">
        <w:rPr>
          <w:rFonts w:ascii="Trebuchet MS" w:hAnsi="Trebuchet MS"/>
        </w:rPr>
        <w:t xml:space="preserve"> de </w:t>
      </w:r>
      <w:proofErr w:type="spellStart"/>
      <w:r w:rsidR="000D3F62">
        <w:rPr>
          <w:rFonts w:ascii="Trebuchet MS" w:hAnsi="Trebuchet MS"/>
        </w:rPr>
        <w:t>persoanele</w:t>
      </w:r>
      <w:proofErr w:type="spellEnd"/>
      <w:r w:rsidR="000D3F62">
        <w:rPr>
          <w:rFonts w:ascii="Trebuchet MS" w:hAnsi="Trebuchet MS"/>
        </w:rPr>
        <w:t xml:space="preserve"> cu </w:t>
      </w:r>
      <w:proofErr w:type="spellStart"/>
      <w:r w:rsidR="000D3F62">
        <w:rPr>
          <w:rFonts w:ascii="Trebuchet MS" w:hAnsi="Trebuchet MS"/>
        </w:rPr>
        <w:t>funcție</w:t>
      </w:r>
      <w:proofErr w:type="spellEnd"/>
      <w:r w:rsidR="000D3F62">
        <w:rPr>
          <w:rFonts w:ascii="Trebuchet MS" w:hAnsi="Trebuchet MS"/>
        </w:rPr>
        <w:t xml:space="preserve"> de </w:t>
      </w:r>
      <w:proofErr w:type="spellStart"/>
      <w:r w:rsidR="000D3F62">
        <w:rPr>
          <w:rFonts w:ascii="Trebuchet MS" w:hAnsi="Trebuchet MS"/>
        </w:rPr>
        <w:t>decizie</w:t>
      </w:r>
      <w:proofErr w:type="spellEnd"/>
      <w:r w:rsidR="000D3F62">
        <w:rPr>
          <w:rFonts w:ascii="Trebuchet MS" w:hAnsi="Trebuchet MS"/>
        </w:rPr>
        <w:t xml:space="preserve"> din </w:t>
      </w:r>
      <w:proofErr w:type="spellStart"/>
      <w:r w:rsidR="000D3F62">
        <w:rPr>
          <w:rFonts w:ascii="Trebuchet MS" w:hAnsi="Trebuchet MS"/>
        </w:rPr>
        <w:t>cadrul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Achizitorului</w:t>
      </w:r>
      <w:proofErr w:type="spellEnd"/>
      <w:r w:rsidR="000D3F62">
        <w:rPr>
          <w:rFonts w:ascii="Trebuchet MS" w:hAnsi="Trebuchet MS"/>
        </w:rPr>
        <w:t xml:space="preserve">: </w:t>
      </w:r>
    </w:p>
    <w:p w14:paraId="27DCFF68" w14:textId="286132BF" w:rsidR="000D3F62" w:rsidRDefault="000D3F62" w:rsidP="000D3F62">
      <w:pPr>
        <w:pStyle w:val="ListParagraph"/>
        <w:numPr>
          <w:ilvl w:val="0"/>
          <w:numId w:val="11"/>
        </w:numPr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Presedinte</w:t>
      </w:r>
      <w:proofErr w:type="spellEnd"/>
      <w:r>
        <w:rPr>
          <w:rFonts w:ascii="Trebuchet MS" w:hAnsi="Trebuchet MS"/>
        </w:rPr>
        <w:t xml:space="preserve"> -</w:t>
      </w:r>
      <w:r w:rsidRPr="000D3F6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Cristea Valentin</w:t>
      </w:r>
      <w:r>
        <w:rPr>
          <w:rFonts w:ascii="Trebuchet MS" w:hAnsi="Trebuchet MS"/>
        </w:rPr>
        <w:t>;</w:t>
      </w:r>
    </w:p>
    <w:p w14:paraId="655C797B" w14:textId="0A8B55D1" w:rsidR="000D3F62" w:rsidRDefault="000D3F62" w:rsidP="000D3F62">
      <w:pPr>
        <w:pStyle w:val="ListParagraph"/>
        <w:numPr>
          <w:ilvl w:val="0"/>
          <w:numId w:val="11"/>
        </w:numPr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Membrii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Consiliu</w:t>
      </w:r>
      <w:proofErr w:type="spellEnd"/>
      <w:r>
        <w:rPr>
          <w:rFonts w:ascii="Trebuchet MS" w:hAnsi="Trebuchet MS"/>
        </w:rPr>
        <w:t xml:space="preserve"> Director: Marinescu Emil-Vergilius, </w:t>
      </w:r>
      <w:proofErr w:type="spellStart"/>
      <w:r>
        <w:rPr>
          <w:rFonts w:ascii="Trebuchet MS" w:hAnsi="Trebuchet MS"/>
        </w:rPr>
        <w:t>Zlatianu</w:t>
      </w:r>
      <w:proofErr w:type="spellEnd"/>
      <w:r>
        <w:rPr>
          <w:rFonts w:ascii="Trebuchet MS" w:hAnsi="Trebuchet MS"/>
        </w:rPr>
        <w:t xml:space="preserve"> Radu-Alexandru, Văduva </w:t>
      </w:r>
      <w:proofErr w:type="spellStart"/>
      <w:r>
        <w:rPr>
          <w:rFonts w:ascii="Trebuchet MS" w:hAnsi="Trebuchet MS"/>
        </w:rPr>
        <w:t>Victoraș</w:t>
      </w:r>
      <w:proofErr w:type="spellEnd"/>
      <w:r>
        <w:rPr>
          <w:rFonts w:ascii="Trebuchet MS" w:hAnsi="Trebuchet MS"/>
        </w:rPr>
        <w:t xml:space="preserve"> -</w:t>
      </w:r>
      <w:proofErr w:type="spellStart"/>
      <w:r>
        <w:rPr>
          <w:rFonts w:ascii="Trebuchet MS" w:hAnsi="Trebuchet MS"/>
        </w:rPr>
        <w:t>Georgică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Vrăjitoru</w:t>
      </w:r>
      <w:proofErr w:type="spellEnd"/>
      <w:r>
        <w:rPr>
          <w:rFonts w:ascii="Trebuchet MS" w:hAnsi="Trebuchet MS"/>
        </w:rPr>
        <w:t xml:space="preserve"> Ionel;</w:t>
      </w:r>
    </w:p>
    <w:p w14:paraId="1B8BABA7" w14:textId="1E67E8A7" w:rsidR="000D3F62" w:rsidRDefault="000D3F62" w:rsidP="000D3F62">
      <w:pPr>
        <w:pStyle w:val="ListParagraph"/>
        <w:numPr>
          <w:ilvl w:val="0"/>
          <w:numId w:val="11"/>
        </w:numPr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Coordonator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proiect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partener</w:t>
      </w:r>
      <w:proofErr w:type="spellEnd"/>
      <w:r>
        <w:rPr>
          <w:rFonts w:ascii="Trebuchet MS" w:hAnsi="Trebuchet MS"/>
        </w:rPr>
        <w:t xml:space="preserve"> P1: </w:t>
      </w:r>
      <w:proofErr w:type="spellStart"/>
      <w:r>
        <w:rPr>
          <w:rFonts w:ascii="Trebuchet MS" w:hAnsi="Trebuchet MS"/>
        </w:rPr>
        <w:t>Jurge</w:t>
      </w:r>
      <w:proofErr w:type="spellEnd"/>
      <w:r>
        <w:rPr>
          <w:rFonts w:ascii="Trebuchet MS" w:hAnsi="Trebuchet MS"/>
        </w:rPr>
        <w:t xml:space="preserve"> Liana-Claudia.</w:t>
      </w:r>
    </w:p>
    <w:p w14:paraId="3AF220A5" w14:textId="77777777" w:rsidR="007639D6" w:rsidRPr="007639D6" w:rsidRDefault="007639D6" w:rsidP="000D3F62">
      <w:pPr>
        <w:jc w:val="both"/>
        <w:rPr>
          <w:rFonts w:ascii="Trebuchet MS" w:hAnsi="Trebuchet MS"/>
          <w:b/>
          <w:bCs/>
          <w:i/>
          <w:iCs/>
        </w:rPr>
      </w:pPr>
      <w:proofErr w:type="spellStart"/>
      <w:r w:rsidRPr="007639D6">
        <w:rPr>
          <w:rFonts w:ascii="Trebuchet MS" w:hAnsi="Trebuchet MS"/>
          <w:b/>
          <w:bCs/>
          <w:i/>
          <w:iCs/>
        </w:rPr>
        <w:t>Articolul</w:t>
      </w:r>
      <w:proofErr w:type="spellEnd"/>
      <w:r w:rsidRPr="007639D6">
        <w:rPr>
          <w:rFonts w:ascii="Trebuchet MS" w:hAnsi="Trebuchet MS"/>
          <w:b/>
          <w:bCs/>
          <w:i/>
          <w:iCs/>
        </w:rPr>
        <w:t xml:space="preserve"> 14</w:t>
      </w:r>
    </w:p>
    <w:p w14:paraId="5B799E75" w14:textId="77777777" w:rsidR="007639D6" w:rsidRPr="007639D6" w:rsidRDefault="007639D6" w:rsidP="007639D6">
      <w:pPr>
        <w:pStyle w:val="ListParagraph"/>
        <w:numPr>
          <w:ilvl w:val="0"/>
          <w:numId w:val="12"/>
        </w:numPr>
        <w:jc w:val="both"/>
        <w:rPr>
          <w:rFonts w:ascii="Trebuchet MS" w:hAnsi="Trebuchet MS"/>
          <w:i/>
          <w:iCs/>
        </w:rPr>
      </w:pPr>
      <w:r w:rsidRPr="007639D6">
        <w:rPr>
          <w:rFonts w:ascii="Trebuchet MS" w:hAnsi="Trebuchet MS"/>
          <w:i/>
          <w:iCs/>
        </w:rPr>
        <w:t xml:space="preserve">Pe </w:t>
      </w:r>
      <w:proofErr w:type="spellStart"/>
      <w:r w:rsidRPr="007639D6">
        <w:rPr>
          <w:rFonts w:ascii="Trebuchet MS" w:hAnsi="Trebuchet MS"/>
          <w:i/>
          <w:iCs/>
        </w:rPr>
        <w:t>parcursul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derulării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achiziției</w:t>
      </w:r>
      <w:proofErr w:type="spellEnd"/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beneficiarii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persoane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fizice</w:t>
      </w:r>
      <w:proofErr w:type="spellEnd"/>
      <w:r w:rsidRPr="007639D6">
        <w:rPr>
          <w:rFonts w:ascii="Trebuchet MS" w:hAnsi="Trebuchet MS"/>
          <w:i/>
          <w:iCs/>
        </w:rPr>
        <w:t>/</w:t>
      </w:r>
      <w:proofErr w:type="spellStart"/>
      <w:r w:rsidRPr="007639D6">
        <w:rPr>
          <w:rFonts w:ascii="Trebuchet MS" w:hAnsi="Trebuchet MS"/>
          <w:i/>
          <w:iCs/>
        </w:rPr>
        <w:t>juridice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drept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privat</w:t>
      </w:r>
      <w:proofErr w:type="spellEnd"/>
      <w:r w:rsidRPr="007639D6">
        <w:rPr>
          <w:rFonts w:ascii="Trebuchet MS" w:hAnsi="Trebuchet MS"/>
          <w:i/>
          <w:iCs/>
        </w:rPr>
        <w:t xml:space="preserve"> care nu </w:t>
      </w:r>
      <w:proofErr w:type="spellStart"/>
      <w:r w:rsidRPr="007639D6">
        <w:rPr>
          <w:rFonts w:ascii="Trebuchet MS" w:hAnsi="Trebuchet MS"/>
          <w:i/>
          <w:iCs/>
        </w:rPr>
        <w:t>aplică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legislația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domeniul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achizițiilor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publice</w:t>
      </w:r>
      <w:proofErr w:type="spellEnd"/>
      <w:r w:rsidRPr="007639D6">
        <w:rPr>
          <w:rFonts w:ascii="Trebuchet MS" w:hAnsi="Trebuchet MS"/>
          <w:i/>
          <w:iCs/>
        </w:rPr>
        <w:t>/</w:t>
      </w:r>
      <w:proofErr w:type="spellStart"/>
      <w:r w:rsidRPr="007639D6">
        <w:rPr>
          <w:rFonts w:ascii="Trebuchet MS" w:hAnsi="Trebuchet MS"/>
          <w:i/>
          <w:iCs/>
        </w:rPr>
        <w:t>achizițiilor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sectoriale</w:t>
      </w:r>
      <w:proofErr w:type="spellEnd"/>
      <w:r w:rsidRPr="007639D6">
        <w:rPr>
          <w:rFonts w:ascii="Trebuchet MS" w:hAnsi="Trebuchet MS"/>
          <w:i/>
          <w:iCs/>
        </w:rPr>
        <w:t xml:space="preserve">/ </w:t>
      </w:r>
      <w:proofErr w:type="spellStart"/>
      <w:r w:rsidRPr="007639D6">
        <w:rPr>
          <w:rFonts w:ascii="Trebuchet MS" w:hAnsi="Trebuchet MS"/>
          <w:i/>
          <w:iCs/>
        </w:rPr>
        <w:t>concesiunilor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lucrări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și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servicii</w:t>
      </w:r>
      <w:proofErr w:type="spellEnd"/>
      <w:r w:rsidRPr="007639D6">
        <w:rPr>
          <w:rFonts w:ascii="Trebuchet MS" w:hAnsi="Trebuchet MS"/>
          <w:i/>
          <w:iCs/>
        </w:rPr>
        <w:t xml:space="preserve"> au </w:t>
      </w:r>
      <w:proofErr w:type="spellStart"/>
      <w:r w:rsidRPr="007639D6">
        <w:rPr>
          <w:rFonts w:ascii="Trebuchet MS" w:hAnsi="Trebuchet MS"/>
          <w:i/>
          <w:iCs/>
        </w:rPr>
        <w:t>obligația</w:t>
      </w:r>
      <w:proofErr w:type="spellEnd"/>
      <w:r w:rsidRPr="007639D6">
        <w:rPr>
          <w:rFonts w:ascii="Trebuchet MS" w:hAnsi="Trebuchet MS"/>
          <w:i/>
          <w:iCs/>
        </w:rPr>
        <w:t xml:space="preserve"> de a </w:t>
      </w:r>
      <w:proofErr w:type="spellStart"/>
      <w:r w:rsidRPr="007639D6">
        <w:rPr>
          <w:rFonts w:ascii="Trebuchet MS" w:hAnsi="Trebuchet MS"/>
          <w:i/>
          <w:iCs/>
        </w:rPr>
        <w:t>lua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toate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măsurile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necesare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pentru</w:t>
      </w:r>
      <w:proofErr w:type="spellEnd"/>
      <w:r w:rsidRPr="007639D6">
        <w:rPr>
          <w:rFonts w:ascii="Trebuchet MS" w:hAnsi="Trebuchet MS"/>
          <w:i/>
          <w:iCs/>
        </w:rPr>
        <w:t xml:space="preserve"> a </w:t>
      </w:r>
      <w:proofErr w:type="spellStart"/>
      <w:r w:rsidRPr="007639D6">
        <w:rPr>
          <w:rFonts w:ascii="Trebuchet MS" w:hAnsi="Trebuchet MS"/>
          <w:i/>
          <w:iCs/>
        </w:rPr>
        <w:t>evita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situațiile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natură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să</w:t>
      </w:r>
      <w:proofErr w:type="spellEnd"/>
      <w:r w:rsidRPr="007639D6">
        <w:rPr>
          <w:rFonts w:ascii="Trebuchet MS" w:hAnsi="Trebuchet MS"/>
          <w:i/>
          <w:iCs/>
        </w:rPr>
        <w:t xml:space="preserve"> determine </w:t>
      </w:r>
      <w:proofErr w:type="spellStart"/>
      <w:r w:rsidRPr="007639D6">
        <w:rPr>
          <w:rFonts w:ascii="Trebuchet MS" w:hAnsi="Trebuchet MS"/>
          <w:i/>
          <w:iCs/>
        </w:rPr>
        <w:t>apariția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unui</w:t>
      </w:r>
      <w:proofErr w:type="spellEnd"/>
      <w:r w:rsidRPr="007639D6">
        <w:rPr>
          <w:rFonts w:ascii="Trebuchet MS" w:hAnsi="Trebuchet MS"/>
          <w:i/>
          <w:iCs/>
        </w:rPr>
        <w:t xml:space="preserve"> conflict de </w:t>
      </w:r>
      <w:proofErr w:type="spellStart"/>
      <w:r w:rsidRPr="007639D6">
        <w:rPr>
          <w:rFonts w:ascii="Trebuchet MS" w:hAnsi="Trebuchet MS"/>
          <w:i/>
          <w:iCs/>
        </w:rPr>
        <w:t>interese</w:t>
      </w:r>
      <w:proofErr w:type="spellEnd"/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și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anume</w:t>
      </w:r>
      <w:proofErr w:type="spellEnd"/>
      <w:r w:rsidRPr="007639D6">
        <w:rPr>
          <w:rFonts w:ascii="Trebuchet MS" w:hAnsi="Trebuchet MS"/>
          <w:i/>
          <w:iCs/>
        </w:rPr>
        <w:t xml:space="preserve"> a </w:t>
      </w:r>
      <w:proofErr w:type="spellStart"/>
      <w:r w:rsidRPr="007639D6">
        <w:rPr>
          <w:rFonts w:ascii="Trebuchet MS" w:hAnsi="Trebuchet MS"/>
          <w:i/>
          <w:iCs/>
        </w:rPr>
        <w:t>situației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care </w:t>
      </w:r>
      <w:proofErr w:type="spellStart"/>
      <w:r w:rsidRPr="007639D6">
        <w:rPr>
          <w:rFonts w:ascii="Trebuchet MS" w:hAnsi="Trebuchet MS"/>
          <w:i/>
          <w:iCs/>
        </w:rPr>
        <w:t>există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legături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între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acționarii</w:t>
      </w:r>
      <w:proofErr w:type="spellEnd"/>
      <w:r w:rsidRPr="007639D6">
        <w:rPr>
          <w:rFonts w:ascii="Trebuchet MS" w:hAnsi="Trebuchet MS"/>
          <w:i/>
          <w:iCs/>
        </w:rPr>
        <w:t>/</w:t>
      </w:r>
      <w:proofErr w:type="spellStart"/>
      <w:r w:rsidRPr="007639D6">
        <w:rPr>
          <w:rFonts w:ascii="Trebuchet MS" w:hAnsi="Trebuchet MS"/>
          <w:i/>
          <w:iCs/>
        </w:rPr>
        <w:t>asociații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beneficiarului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și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ofertanții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acestuia</w:t>
      </w:r>
      <w:proofErr w:type="spellEnd"/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între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membrii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comisiei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evaluare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și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ofertanți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sau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care </w:t>
      </w:r>
      <w:proofErr w:type="spellStart"/>
      <w:r w:rsidRPr="007639D6">
        <w:rPr>
          <w:rFonts w:ascii="Trebuchet MS" w:hAnsi="Trebuchet MS"/>
          <w:i/>
          <w:iCs/>
        </w:rPr>
        <w:t>ofertantul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câștigător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deține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pachetul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majoritar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acțiuni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două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firme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participante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pentru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același</w:t>
      </w:r>
      <w:proofErr w:type="spellEnd"/>
      <w:r w:rsidRPr="007639D6">
        <w:rPr>
          <w:rFonts w:ascii="Trebuchet MS" w:hAnsi="Trebuchet MS"/>
          <w:i/>
          <w:iCs/>
        </w:rPr>
        <w:t xml:space="preserve"> tip de </w:t>
      </w:r>
      <w:proofErr w:type="spellStart"/>
      <w:r w:rsidRPr="007639D6">
        <w:rPr>
          <w:rFonts w:ascii="Trebuchet MS" w:hAnsi="Trebuchet MS"/>
          <w:i/>
          <w:iCs/>
        </w:rPr>
        <w:t>achiziție</w:t>
      </w:r>
      <w:proofErr w:type="spellEnd"/>
      <w:r w:rsidRPr="007639D6">
        <w:rPr>
          <w:rFonts w:ascii="Trebuchet MS" w:hAnsi="Trebuchet MS"/>
          <w:i/>
          <w:iCs/>
        </w:rPr>
        <w:t>.</w:t>
      </w:r>
    </w:p>
    <w:p w14:paraId="766B02C9" w14:textId="77777777" w:rsidR="007639D6" w:rsidRPr="007639D6" w:rsidRDefault="007639D6" w:rsidP="007639D6">
      <w:pPr>
        <w:pStyle w:val="ListParagraph"/>
        <w:numPr>
          <w:ilvl w:val="0"/>
          <w:numId w:val="12"/>
        </w:numPr>
        <w:jc w:val="both"/>
        <w:rPr>
          <w:rFonts w:ascii="Trebuchet MS" w:hAnsi="Trebuchet MS"/>
          <w:i/>
          <w:iCs/>
        </w:rPr>
      </w:pPr>
      <w:r w:rsidRPr="007639D6">
        <w:rPr>
          <w:rFonts w:ascii="Trebuchet MS" w:hAnsi="Trebuchet MS"/>
          <w:i/>
          <w:iCs/>
        </w:rPr>
        <w:t>(2) 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sensul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dispozițiilor</w:t>
      </w:r>
      <w:proofErr w:type="spellEnd"/>
      <w:r w:rsidRPr="007639D6">
        <w:rPr>
          <w:rFonts w:ascii="Trebuchet MS" w:hAnsi="Trebuchet MS"/>
          <w:i/>
          <w:iCs/>
        </w:rPr>
        <w:t> </w:t>
      </w:r>
      <w:proofErr w:type="spellStart"/>
      <w:r w:rsidRPr="007639D6">
        <w:rPr>
          <w:rFonts w:ascii="Trebuchet MS" w:hAnsi="Trebuchet MS"/>
          <w:i/>
          <w:iCs/>
          <w:u w:val="single"/>
        </w:rPr>
        <w:t>alin</w:t>
      </w:r>
      <w:proofErr w:type="spellEnd"/>
      <w:r w:rsidRPr="007639D6">
        <w:rPr>
          <w:rFonts w:ascii="Trebuchet MS" w:hAnsi="Trebuchet MS"/>
          <w:i/>
          <w:iCs/>
          <w:u w:val="single"/>
        </w:rPr>
        <w:t>. (1)</w:t>
      </w:r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prin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acționar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sau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asociat</w:t>
      </w:r>
      <w:proofErr w:type="spellEnd"/>
      <w:r w:rsidRPr="007639D6">
        <w:rPr>
          <w:rFonts w:ascii="Trebuchet MS" w:hAnsi="Trebuchet MS"/>
          <w:i/>
          <w:iCs/>
        </w:rPr>
        <w:t xml:space="preserve"> se </w:t>
      </w:r>
      <w:proofErr w:type="spellStart"/>
      <w:r w:rsidRPr="007639D6">
        <w:rPr>
          <w:rFonts w:ascii="Trebuchet MS" w:hAnsi="Trebuchet MS"/>
          <w:i/>
          <w:iCs/>
        </w:rPr>
        <w:t>înțelege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persoana</w:t>
      </w:r>
      <w:proofErr w:type="spellEnd"/>
      <w:r w:rsidRPr="007639D6">
        <w:rPr>
          <w:rFonts w:ascii="Trebuchet MS" w:hAnsi="Trebuchet MS"/>
          <w:i/>
          <w:iCs/>
        </w:rPr>
        <w:t xml:space="preserve"> care </w:t>
      </w:r>
      <w:proofErr w:type="spellStart"/>
      <w:r w:rsidRPr="007639D6">
        <w:rPr>
          <w:rFonts w:ascii="Trebuchet MS" w:hAnsi="Trebuchet MS"/>
          <w:i/>
          <w:iCs/>
        </w:rPr>
        <w:t>exercită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drepturi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aferente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unor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acțiuni</w:t>
      </w:r>
      <w:proofErr w:type="spellEnd"/>
      <w:r w:rsidRPr="007639D6">
        <w:rPr>
          <w:rFonts w:ascii="Trebuchet MS" w:hAnsi="Trebuchet MS"/>
          <w:i/>
          <w:iCs/>
        </w:rPr>
        <w:t xml:space="preserve"> care, cumulate, </w:t>
      </w:r>
      <w:proofErr w:type="spellStart"/>
      <w:r w:rsidRPr="007639D6">
        <w:rPr>
          <w:rFonts w:ascii="Trebuchet MS" w:hAnsi="Trebuchet MS"/>
          <w:i/>
          <w:iCs/>
        </w:rPr>
        <w:t>reprezintă</w:t>
      </w:r>
      <w:proofErr w:type="spellEnd"/>
      <w:r w:rsidRPr="007639D6">
        <w:rPr>
          <w:rFonts w:ascii="Trebuchet MS" w:hAnsi="Trebuchet MS"/>
          <w:i/>
          <w:iCs/>
        </w:rPr>
        <w:t xml:space="preserve"> cel </w:t>
      </w:r>
      <w:proofErr w:type="spellStart"/>
      <w:r w:rsidRPr="007639D6">
        <w:rPr>
          <w:rFonts w:ascii="Trebuchet MS" w:hAnsi="Trebuchet MS"/>
          <w:i/>
          <w:iCs/>
        </w:rPr>
        <w:t>puțin</w:t>
      </w:r>
      <w:proofErr w:type="spellEnd"/>
      <w:r w:rsidRPr="007639D6">
        <w:rPr>
          <w:rFonts w:ascii="Trebuchet MS" w:hAnsi="Trebuchet MS"/>
          <w:i/>
          <w:iCs/>
        </w:rPr>
        <w:t xml:space="preserve"> 10% din </w:t>
      </w:r>
      <w:proofErr w:type="spellStart"/>
      <w:r w:rsidRPr="007639D6">
        <w:rPr>
          <w:rFonts w:ascii="Trebuchet MS" w:hAnsi="Trebuchet MS"/>
          <w:i/>
          <w:iCs/>
        </w:rPr>
        <w:t>capitalul</w:t>
      </w:r>
      <w:proofErr w:type="spellEnd"/>
      <w:r w:rsidRPr="007639D6">
        <w:rPr>
          <w:rFonts w:ascii="Trebuchet MS" w:hAnsi="Trebuchet MS"/>
          <w:i/>
          <w:iCs/>
        </w:rPr>
        <w:t xml:space="preserve"> social </w:t>
      </w:r>
      <w:proofErr w:type="spellStart"/>
      <w:r w:rsidRPr="007639D6">
        <w:rPr>
          <w:rFonts w:ascii="Trebuchet MS" w:hAnsi="Trebuchet MS"/>
          <w:i/>
          <w:iCs/>
        </w:rPr>
        <w:t>sau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conferă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deținătorului</w:t>
      </w:r>
      <w:proofErr w:type="spellEnd"/>
      <w:r w:rsidRPr="007639D6">
        <w:rPr>
          <w:rFonts w:ascii="Trebuchet MS" w:hAnsi="Trebuchet MS"/>
          <w:i/>
          <w:iCs/>
        </w:rPr>
        <w:t xml:space="preserve"> cel </w:t>
      </w:r>
      <w:proofErr w:type="spellStart"/>
      <w:r w:rsidRPr="007639D6">
        <w:rPr>
          <w:rFonts w:ascii="Trebuchet MS" w:hAnsi="Trebuchet MS"/>
          <w:i/>
          <w:iCs/>
        </w:rPr>
        <w:t>puțin</w:t>
      </w:r>
      <w:proofErr w:type="spellEnd"/>
      <w:r w:rsidRPr="007639D6">
        <w:rPr>
          <w:rFonts w:ascii="Trebuchet MS" w:hAnsi="Trebuchet MS"/>
          <w:i/>
          <w:iCs/>
        </w:rPr>
        <w:t xml:space="preserve"> 10% din </w:t>
      </w:r>
      <w:proofErr w:type="spellStart"/>
      <w:r w:rsidRPr="007639D6">
        <w:rPr>
          <w:rFonts w:ascii="Trebuchet MS" w:hAnsi="Trebuchet MS"/>
          <w:i/>
          <w:iCs/>
        </w:rPr>
        <w:t>totalul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drepturilor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vot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adunarea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generală</w:t>
      </w:r>
      <w:proofErr w:type="spellEnd"/>
      <w:r w:rsidRPr="007639D6">
        <w:rPr>
          <w:rFonts w:ascii="Trebuchet MS" w:hAnsi="Trebuchet MS"/>
          <w:i/>
          <w:iCs/>
        </w:rPr>
        <w:t>.</w:t>
      </w:r>
    </w:p>
    <w:p w14:paraId="4F8BAC7B" w14:textId="63C0CC50" w:rsidR="007639D6" w:rsidRPr="007639D6" w:rsidRDefault="007639D6" w:rsidP="007639D6">
      <w:pPr>
        <w:pStyle w:val="ListParagraph"/>
        <w:numPr>
          <w:ilvl w:val="0"/>
          <w:numId w:val="12"/>
        </w:numPr>
        <w:jc w:val="both"/>
        <w:rPr>
          <w:rFonts w:ascii="Trebuchet MS" w:hAnsi="Trebuchet MS"/>
          <w:i/>
          <w:iCs/>
        </w:rPr>
      </w:pPr>
      <w:r w:rsidRPr="007639D6">
        <w:rPr>
          <w:rFonts w:ascii="Trebuchet MS" w:hAnsi="Trebuchet MS"/>
          <w:i/>
          <w:iCs/>
        </w:rPr>
        <w:t>(3) </w:t>
      </w:r>
      <w:proofErr w:type="spellStart"/>
      <w:r w:rsidRPr="007639D6">
        <w:rPr>
          <w:rFonts w:ascii="Trebuchet MS" w:hAnsi="Trebuchet MS"/>
          <w:i/>
          <w:iCs/>
        </w:rPr>
        <w:t>Încălcarea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prevederilor</w:t>
      </w:r>
      <w:proofErr w:type="spellEnd"/>
      <w:r w:rsidRPr="007639D6">
        <w:rPr>
          <w:rFonts w:ascii="Trebuchet MS" w:hAnsi="Trebuchet MS"/>
          <w:i/>
          <w:iCs/>
        </w:rPr>
        <w:t> </w:t>
      </w:r>
      <w:proofErr w:type="spellStart"/>
      <w:r w:rsidRPr="007639D6">
        <w:rPr>
          <w:rFonts w:ascii="Trebuchet MS" w:hAnsi="Trebuchet MS"/>
          <w:i/>
          <w:iCs/>
          <w:u w:val="single"/>
        </w:rPr>
        <w:t>alin</w:t>
      </w:r>
      <w:proofErr w:type="spellEnd"/>
      <w:r w:rsidRPr="007639D6">
        <w:rPr>
          <w:rFonts w:ascii="Trebuchet MS" w:hAnsi="Trebuchet MS"/>
          <w:i/>
          <w:iCs/>
          <w:u w:val="single"/>
        </w:rPr>
        <w:t>. (1)</w:t>
      </w:r>
      <w:r w:rsidRPr="007639D6">
        <w:rPr>
          <w:rFonts w:ascii="Trebuchet MS" w:hAnsi="Trebuchet MS"/>
          <w:i/>
          <w:iCs/>
        </w:rPr>
        <w:t xml:space="preserve"> se </w:t>
      </w:r>
      <w:proofErr w:type="spellStart"/>
      <w:r w:rsidRPr="007639D6">
        <w:rPr>
          <w:rFonts w:ascii="Trebuchet MS" w:hAnsi="Trebuchet MS"/>
          <w:i/>
          <w:iCs/>
        </w:rPr>
        <w:t>sancționează</w:t>
      </w:r>
      <w:proofErr w:type="spellEnd"/>
      <w:r w:rsidRPr="007639D6">
        <w:rPr>
          <w:rFonts w:ascii="Trebuchet MS" w:hAnsi="Trebuchet MS"/>
          <w:i/>
          <w:iCs/>
        </w:rPr>
        <w:t xml:space="preserve"> cu </w:t>
      </w:r>
      <w:proofErr w:type="spellStart"/>
      <w:r w:rsidRPr="007639D6">
        <w:rPr>
          <w:rFonts w:ascii="Trebuchet MS" w:hAnsi="Trebuchet MS"/>
          <w:i/>
          <w:iCs/>
        </w:rPr>
        <w:t>deduceri</w:t>
      </w:r>
      <w:proofErr w:type="spellEnd"/>
      <w:r w:rsidRPr="007639D6">
        <w:rPr>
          <w:rFonts w:ascii="Trebuchet MS" w:hAnsi="Trebuchet MS"/>
          <w:i/>
          <w:iCs/>
        </w:rPr>
        <w:t>/</w:t>
      </w:r>
      <w:proofErr w:type="spellStart"/>
      <w:r w:rsidRPr="007639D6">
        <w:rPr>
          <w:rFonts w:ascii="Trebuchet MS" w:hAnsi="Trebuchet MS"/>
          <w:i/>
          <w:iCs/>
        </w:rPr>
        <w:t>excluderi</w:t>
      </w:r>
      <w:proofErr w:type="spellEnd"/>
      <w:r w:rsidRPr="007639D6">
        <w:rPr>
          <w:rFonts w:ascii="Trebuchet MS" w:hAnsi="Trebuchet MS"/>
          <w:i/>
          <w:iCs/>
        </w:rPr>
        <w:t xml:space="preserve"> din </w:t>
      </w:r>
      <w:proofErr w:type="spellStart"/>
      <w:r w:rsidRPr="007639D6">
        <w:rPr>
          <w:rFonts w:ascii="Trebuchet MS" w:hAnsi="Trebuchet MS"/>
          <w:i/>
          <w:iCs/>
        </w:rPr>
        <w:t>cheltuielile</w:t>
      </w:r>
      <w:proofErr w:type="spellEnd"/>
      <w:r w:rsidRPr="007639D6">
        <w:rPr>
          <w:rFonts w:ascii="Trebuchet MS" w:hAnsi="Trebuchet MS"/>
          <w:i/>
          <w:iCs/>
        </w:rPr>
        <w:t xml:space="preserve"> solicitate la </w:t>
      </w:r>
      <w:proofErr w:type="spellStart"/>
      <w:r w:rsidRPr="007639D6">
        <w:rPr>
          <w:rFonts w:ascii="Trebuchet MS" w:hAnsi="Trebuchet MS"/>
          <w:i/>
          <w:iCs/>
        </w:rPr>
        <w:t>plată</w:t>
      </w:r>
      <w:proofErr w:type="spellEnd"/>
      <w:r w:rsidRPr="007639D6">
        <w:rPr>
          <w:rFonts w:ascii="Trebuchet MS" w:hAnsi="Trebuchet MS"/>
          <w:i/>
          <w:iCs/>
        </w:rPr>
        <w:t>/</w:t>
      </w:r>
      <w:proofErr w:type="spellStart"/>
      <w:r w:rsidRPr="007639D6">
        <w:rPr>
          <w:rFonts w:ascii="Trebuchet MS" w:hAnsi="Trebuchet MS"/>
          <w:i/>
          <w:iCs/>
        </w:rPr>
        <w:t>rambursare</w:t>
      </w:r>
      <w:proofErr w:type="spellEnd"/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funcție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prejudiciul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posibil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provocat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ori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deja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provocat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fondurilor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europene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și</w:t>
      </w:r>
      <w:proofErr w:type="spellEnd"/>
      <w:r w:rsidRPr="007639D6">
        <w:rPr>
          <w:rFonts w:ascii="Trebuchet MS" w:hAnsi="Trebuchet MS"/>
          <w:i/>
          <w:iCs/>
        </w:rPr>
        <w:t>/</w:t>
      </w:r>
      <w:proofErr w:type="spellStart"/>
      <w:r w:rsidRPr="007639D6">
        <w:rPr>
          <w:rFonts w:ascii="Trebuchet MS" w:hAnsi="Trebuchet MS"/>
          <w:i/>
          <w:iCs/>
        </w:rPr>
        <w:t>sau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fondurilor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publice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naționale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aferente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acestora</w:t>
      </w:r>
      <w:proofErr w:type="spellEnd"/>
      <w:r w:rsidRPr="007639D6">
        <w:rPr>
          <w:rFonts w:ascii="Trebuchet MS" w:hAnsi="Trebuchet MS"/>
          <w:i/>
          <w:iCs/>
        </w:rPr>
        <w:t>.</w:t>
      </w:r>
    </w:p>
    <w:p w14:paraId="1AF8BE2F" w14:textId="77777777" w:rsidR="007639D6" w:rsidRDefault="007639D6" w:rsidP="007639D6">
      <w:pPr>
        <w:ind w:left="360"/>
        <w:jc w:val="both"/>
        <w:rPr>
          <w:rFonts w:ascii="Trebuchet MS" w:hAnsi="Trebuchet MS"/>
          <w:b/>
          <w:bCs/>
        </w:rPr>
      </w:pPr>
    </w:p>
    <w:p w14:paraId="765101A5" w14:textId="77777777" w:rsidR="007639D6" w:rsidRDefault="007639D6" w:rsidP="007639D6">
      <w:pPr>
        <w:ind w:left="360"/>
        <w:jc w:val="both"/>
        <w:rPr>
          <w:rFonts w:ascii="Trebuchet MS" w:hAnsi="Trebuchet MS"/>
          <w:b/>
          <w:bCs/>
        </w:rPr>
      </w:pPr>
    </w:p>
    <w:p w14:paraId="5607D78D" w14:textId="53A4DA21" w:rsidR="007639D6" w:rsidRPr="007639D6" w:rsidRDefault="007639D6" w:rsidP="007639D6">
      <w:pPr>
        <w:ind w:left="360"/>
        <w:jc w:val="both"/>
        <w:rPr>
          <w:rFonts w:ascii="Trebuchet MS" w:hAnsi="Trebuchet MS"/>
          <w:b/>
          <w:bCs/>
          <w:i/>
          <w:iCs/>
        </w:rPr>
      </w:pPr>
      <w:proofErr w:type="spellStart"/>
      <w:r w:rsidRPr="007639D6">
        <w:rPr>
          <w:rFonts w:ascii="Trebuchet MS" w:hAnsi="Trebuchet MS"/>
          <w:b/>
          <w:bCs/>
          <w:i/>
          <w:iCs/>
        </w:rPr>
        <w:lastRenderedPageBreak/>
        <w:t>Articolul</w:t>
      </w:r>
      <w:proofErr w:type="spellEnd"/>
      <w:r w:rsidRPr="007639D6">
        <w:rPr>
          <w:rFonts w:ascii="Trebuchet MS" w:hAnsi="Trebuchet MS"/>
          <w:b/>
          <w:bCs/>
          <w:i/>
          <w:iCs/>
        </w:rPr>
        <w:t xml:space="preserve"> 15</w:t>
      </w:r>
    </w:p>
    <w:p w14:paraId="439FD20D" w14:textId="77777777" w:rsidR="007639D6" w:rsidRPr="007639D6" w:rsidRDefault="007639D6" w:rsidP="007639D6">
      <w:pPr>
        <w:ind w:left="360"/>
        <w:jc w:val="both"/>
        <w:rPr>
          <w:rFonts w:ascii="Trebuchet MS" w:hAnsi="Trebuchet MS"/>
          <w:i/>
          <w:iCs/>
        </w:rPr>
      </w:pPr>
      <w:r w:rsidRPr="007639D6">
        <w:rPr>
          <w:rFonts w:ascii="Trebuchet MS" w:hAnsi="Trebuchet MS"/>
          <w:i/>
          <w:iCs/>
        </w:rPr>
        <w:t xml:space="preserve">(1) La </w:t>
      </w:r>
      <w:proofErr w:type="spellStart"/>
      <w:r w:rsidRPr="007639D6">
        <w:rPr>
          <w:rFonts w:ascii="Trebuchet MS" w:hAnsi="Trebuchet MS"/>
          <w:i/>
          <w:iCs/>
        </w:rPr>
        <w:t>depunerea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ofertei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cadrul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unei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proceduri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achiziții</w:t>
      </w:r>
      <w:proofErr w:type="spellEnd"/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ofertantul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este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obligat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depună</w:t>
      </w:r>
      <w:proofErr w:type="spellEnd"/>
      <w:r w:rsidRPr="007639D6">
        <w:rPr>
          <w:rFonts w:ascii="Trebuchet MS" w:hAnsi="Trebuchet MS"/>
          <w:i/>
          <w:iCs/>
        </w:rPr>
        <w:t xml:space="preserve"> o </w:t>
      </w:r>
      <w:proofErr w:type="spellStart"/>
      <w:r w:rsidRPr="007639D6">
        <w:rPr>
          <w:rFonts w:ascii="Trebuchet MS" w:hAnsi="Trebuchet MS"/>
          <w:i/>
          <w:iCs/>
        </w:rPr>
        <w:t>declarație</w:t>
      </w:r>
      <w:proofErr w:type="spellEnd"/>
      <w:r w:rsidRPr="007639D6">
        <w:rPr>
          <w:rFonts w:ascii="Trebuchet MS" w:hAnsi="Trebuchet MS"/>
          <w:i/>
          <w:iCs/>
        </w:rPr>
        <w:t xml:space="preserve"> conform </w:t>
      </w:r>
      <w:proofErr w:type="spellStart"/>
      <w:r w:rsidRPr="007639D6">
        <w:rPr>
          <w:rFonts w:ascii="Trebuchet MS" w:hAnsi="Trebuchet MS"/>
          <w:i/>
          <w:iCs/>
        </w:rPr>
        <w:t>căreia</w:t>
      </w:r>
      <w:proofErr w:type="spellEnd"/>
      <w:r w:rsidRPr="007639D6">
        <w:rPr>
          <w:rFonts w:ascii="Trebuchet MS" w:hAnsi="Trebuchet MS"/>
          <w:i/>
          <w:iCs/>
        </w:rPr>
        <w:t xml:space="preserve"> nu se </w:t>
      </w:r>
      <w:proofErr w:type="spellStart"/>
      <w:r w:rsidRPr="007639D6">
        <w:rPr>
          <w:rFonts w:ascii="Trebuchet MS" w:hAnsi="Trebuchet MS"/>
          <w:i/>
          <w:iCs/>
        </w:rPr>
        <w:t>află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conflict de </w:t>
      </w:r>
      <w:proofErr w:type="spellStart"/>
      <w:r w:rsidRPr="007639D6">
        <w:rPr>
          <w:rFonts w:ascii="Trebuchet MS" w:hAnsi="Trebuchet MS"/>
          <w:i/>
          <w:iCs/>
        </w:rPr>
        <w:t>interese</w:t>
      </w:r>
      <w:proofErr w:type="spellEnd"/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așa</w:t>
      </w:r>
      <w:proofErr w:type="spellEnd"/>
      <w:r w:rsidRPr="007639D6">
        <w:rPr>
          <w:rFonts w:ascii="Trebuchet MS" w:hAnsi="Trebuchet MS"/>
          <w:i/>
          <w:iCs/>
        </w:rPr>
        <w:t xml:space="preserve"> cum </w:t>
      </w:r>
      <w:proofErr w:type="spellStart"/>
      <w:r w:rsidRPr="007639D6">
        <w:rPr>
          <w:rFonts w:ascii="Trebuchet MS" w:hAnsi="Trebuchet MS"/>
          <w:i/>
          <w:iCs/>
        </w:rPr>
        <w:t>este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acesta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definit</w:t>
      </w:r>
      <w:proofErr w:type="spellEnd"/>
      <w:r w:rsidRPr="007639D6">
        <w:rPr>
          <w:rFonts w:ascii="Trebuchet MS" w:hAnsi="Trebuchet MS"/>
          <w:i/>
          <w:iCs/>
        </w:rPr>
        <w:t xml:space="preserve"> la </w:t>
      </w:r>
      <w:r w:rsidRPr="007639D6">
        <w:rPr>
          <w:rFonts w:ascii="Trebuchet MS" w:hAnsi="Trebuchet MS"/>
          <w:i/>
          <w:iCs/>
          <w:u w:val="single"/>
        </w:rPr>
        <w:t>art. 14</w:t>
      </w:r>
      <w:r w:rsidRPr="007639D6">
        <w:rPr>
          <w:rFonts w:ascii="Trebuchet MS" w:hAnsi="Trebuchet MS"/>
          <w:i/>
          <w:iCs/>
        </w:rPr>
        <w:t>.</w:t>
      </w:r>
    </w:p>
    <w:p w14:paraId="6116A6D2" w14:textId="05E52A99" w:rsidR="000D3F62" w:rsidRPr="007639D6" w:rsidRDefault="007639D6" w:rsidP="007639D6">
      <w:pPr>
        <w:ind w:left="360"/>
        <w:jc w:val="both"/>
        <w:rPr>
          <w:rFonts w:ascii="Trebuchet MS" w:hAnsi="Trebuchet MS"/>
          <w:i/>
          <w:iCs/>
        </w:rPr>
      </w:pPr>
      <w:r w:rsidRPr="007639D6">
        <w:rPr>
          <w:rFonts w:ascii="Trebuchet MS" w:hAnsi="Trebuchet MS"/>
          <w:i/>
          <w:iCs/>
        </w:rPr>
        <w:t>(2) </w:t>
      </w:r>
      <w:proofErr w:type="spellStart"/>
      <w:r w:rsidRPr="007639D6">
        <w:rPr>
          <w:rFonts w:ascii="Trebuchet MS" w:hAnsi="Trebuchet MS"/>
          <w:i/>
          <w:iCs/>
        </w:rPr>
        <w:t>Dacă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apare</w:t>
      </w:r>
      <w:proofErr w:type="spellEnd"/>
      <w:r w:rsidRPr="007639D6">
        <w:rPr>
          <w:rFonts w:ascii="Trebuchet MS" w:hAnsi="Trebuchet MS"/>
          <w:i/>
          <w:iCs/>
        </w:rPr>
        <w:t xml:space="preserve"> o </w:t>
      </w:r>
      <w:proofErr w:type="spellStart"/>
      <w:r w:rsidRPr="007639D6">
        <w:rPr>
          <w:rFonts w:ascii="Trebuchet MS" w:hAnsi="Trebuchet MS"/>
          <w:i/>
          <w:iCs/>
        </w:rPr>
        <w:t>situație</w:t>
      </w:r>
      <w:proofErr w:type="spellEnd"/>
      <w:r w:rsidRPr="007639D6">
        <w:rPr>
          <w:rFonts w:ascii="Trebuchet MS" w:hAnsi="Trebuchet MS"/>
          <w:i/>
          <w:iCs/>
        </w:rPr>
        <w:t xml:space="preserve"> de conflict de </w:t>
      </w:r>
      <w:proofErr w:type="spellStart"/>
      <w:r w:rsidRPr="007639D6">
        <w:rPr>
          <w:rFonts w:ascii="Trebuchet MS" w:hAnsi="Trebuchet MS"/>
          <w:i/>
          <w:iCs/>
        </w:rPr>
        <w:t>interese</w:t>
      </w:r>
      <w:proofErr w:type="spellEnd"/>
      <w:r w:rsidRPr="007639D6">
        <w:rPr>
          <w:rFonts w:ascii="Trebuchet MS" w:hAnsi="Trebuchet MS"/>
          <w:i/>
          <w:iCs/>
        </w:rPr>
        <w:t xml:space="preserve"> pe </w:t>
      </w:r>
      <w:proofErr w:type="spellStart"/>
      <w:r w:rsidRPr="007639D6">
        <w:rPr>
          <w:rFonts w:ascii="Trebuchet MS" w:hAnsi="Trebuchet MS"/>
          <w:i/>
          <w:iCs/>
        </w:rPr>
        <w:t>perioada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derulării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procedurii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achiziție</w:t>
      </w:r>
      <w:proofErr w:type="spellEnd"/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ofertantul</w:t>
      </w:r>
      <w:proofErr w:type="spellEnd"/>
      <w:r w:rsidRPr="007639D6">
        <w:rPr>
          <w:rFonts w:ascii="Trebuchet MS" w:hAnsi="Trebuchet MS"/>
          <w:i/>
          <w:iCs/>
        </w:rPr>
        <w:t xml:space="preserve"> are </w:t>
      </w:r>
      <w:proofErr w:type="spellStart"/>
      <w:r w:rsidRPr="007639D6">
        <w:rPr>
          <w:rFonts w:ascii="Trebuchet MS" w:hAnsi="Trebuchet MS"/>
          <w:i/>
          <w:iCs/>
        </w:rPr>
        <w:t>obligația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notifice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scris</w:t>
      </w:r>
      <w:proofErr w:type="spellEnd"/>
      <w:r w:rsidRPr="007639D6">
        <w:rPr>
          <w:rFonts w:ascii="Trebuchet MS" w:hAnsi="Trebuchet MS"/>
          <w:i/>
          <w:iCs/>
        </w:rPr>
        <w:t xml:space="preserve">, de </w:t>
      </w:r>
      <w:proofErr w:type="spellStart"/>
      <w:r w:rsidRPr="007639D6">
        <w:rPr>
          <w:rFonts w:ascii="Trebuchet MS" w:hAnsi="Trebuchet MS"/>
          <w:i/>
          <w:iCs/>
        </w:rPr>
        <w:t>îndată</w:t>
      </w:r>
      <w:proofErr w:type="spellEnd"/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persoana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juridică</w:t>
      </w:r>
      <w:proofErr w:type="spellEnd"/>
      <w:r w:rsidRPr="007639D6">
        <w:rPr>
          <w:rFonts w:ascii="Trebuchet MS" w:hAnsi="Trebuchet MS"/>
          <w:i/>
          <w:iCs/>
        </w:rPr>
        <w:t xml:space="preserve"> care </w:t>
      </w:r>
      <w:proofErr w:type="gramStart"/>
      <w:r w:rsidRPr="007639D6">
        <w:rPr>
          <w:rFonts w:ascii="Trebuchet MS" w:hAnsi="Trebuchet MS"/>
          <w:i/>
          <w:iCs/>
        </w:rPr>
        <w:t>a</w:t>
      </w:r>
      <w:proofErr w:type="gram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organizat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această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procedură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și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ia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măsuri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pentru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înlăturarea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situației</w:t>
      </w:r>
      <w:proofErr w:type="spellEnd"/>
      <w:r w:rsidRPr="007639D6">
        <w:rPr>
          <w:rFonts w:ascii="Trebuchet MS" w:hAnsi="Trebuchet MS"/>
          <w:i/>
          <w:iCs/>
        </w:rPr>
        <w:t xml:space="preserve"> respective.</w:t>
      </w:r>
    </w:p>
    <w:p w14:paraId="63C10178" w14:textId="77777777" w:rsidR="007639D6" w:rsidRPr="007639D6" w:rsidRDefault="007639D6" w:rsidP="007639D6">
      <w:pPr>
        <w:ind w:left="360"/>
        <w:jc w:val="both"/>
        <w:rPr>
          <w:rFonts w:ascii="Trebuchet MS" w:hAnsi="Trebuchet MS"/>
        </w:rPr>
      </w:pPr>
    </w:p>
    <w:p w14:paraId="2B7AE7D7" w14:textId="5847E135" w:rsidR="000D3F62" w:rsidRDefault="000D3F62" w:rsidP="000D3F62">
      <w:pPr>
        <w:ind w:firstLine="360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Subsemnatul</w:t>
      </w:r>
      <w:proofErr w:type="spellEnd"/>
      <w:r>
        <w:rPr>
          <w:rFonts w:ascii="Trebuchet MS" w:hAnsi="Trebuchet MS"/>
        </w:rPr>
        <w:t xml:space="preserve">…. </w:t>
      </w:r>
      <w:proofErr w:type="spellStart"/>
      <w:r w:rsidR="008641D0">
        <w:rPr>
          <w:rFonts w:ascii="Trebuchet MS" w:hAnsi="Trebuchet MS"/>
        </w:rPr>
        <w:t>d</w:t>
      </w:r>
      <w:r>
        <w:rPr>
          <w:rFonts w:ascii="Trebuchet MS" w:hAnsi="Trebuchet MS"/>
        </w:rPr>
        <w:t>eclar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că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voi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informa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imediat</w:t>
      </w:r>
      <w:proofErr w:type="spellEnd"/>
      <w:r>
        <w:rPr>
          <w:rFonts w:ascii="Trebuchet MS" w:hAnsi="Trebuchet MS"/>
        </w:rPr>
        <w:t xml:space="preserve"> FEDERATIA PATRONATELOR INTREPRINDERILOR DE LA MICI LA MARI, </w:t>
      </w:r>
      <w:proofErr w:type="spellStart"/>
      <w:r>
        <w:rPr>
          <w:rFonts w:ascii="Trebuchet MS" w:hAnsi="Trebuchet MS"/>
        </w:rPr>
        <w:t>dacă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vor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interveni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modificări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pezenta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declarație</w:t>
      </w:r>
      <w:proofErr w:type="spellEnd"/>
      <w:r>
        <w:rPr>
          <w:rFonts w:ascii="Trebuchet MS" w:hAnsi="Trebuchet MS"/>
        </w:rPr>
        <w:t>.</w:t>
      </w:r>
    </w:p>
    <w:p w14:paraId="6A8F13E8" w14:textId="6D3F3D00" w:rsidR="000D3F62" w:rsidRDefault="000D3F62" w:rsidP="000D3F62">
      <w:pPr>
        <w:ind w:firstLine="36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De </w:t>
      </w:r>
      <w:proofErr w:type="spellStart"/>
      <w:r>
        <w:rPr>
          <w:rFonts w:ascii="Trebuchet MS" w:hAnsi="Trebuchet MS"/>
        </w:rPr>
        <w:t>asemenea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declar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că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informațiile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furnizate</w:t>
      </w:r>
      <w:proofErr w:type="spellEnd"/>
      <w:r>
        <w:rPr>
          <w:rFonts w:ascii="Trebuchet MS" w:hAnsi="Trebuchet MS"/>
        </w:rPr>
        <w:t xml:space="preserve"> sunt complete </w:t>
      </w:r>
      <w:proofErr w:type="spellStart"/>
      <w:r>
        <w:rPr>
          <w:rFonts w:ascii="Trebuchet MS" w:hAnsi="Trebuchet MS"/>
        </w:rPr>
        <w:t>și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corecte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fiecare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detaliu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și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înțeleg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că</w:t>
      </w:r>
      <w:proofErr w:type="spellEnd"/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FEDERATIA PATRONATELOR INTREPRINDERILOR DE LA MICI LA MARI</w:t>
      </w:r>
      <w:r>
        <w:rPr>
          <w:rFonts w:ascii="Trebuchet MS" w:hAnsi="Trebuchet MS"/>
        </w:rPr>
        <w:t xml:space="preserve"> are </w:t>
      </w:r>
      <w:proofErr w:type="spellStart"/>
      <w:r>
        <w:rPr>
          <w:rFonts w:ascii="Trebuchet MS" w:hAnsi="Trebuchet MS"/>
        </w:rPr>
        <w:t>dreptul</w:t>
      </w:r>
      <w:proofErr w:type="spellEnd"/>
      <w:r>
        <w:rPr>
          <w:rFonts w:ascii="Trebuchet MS" w:hAnsi="Trebuchet MS"/>
        </w:rPr>
        <w:t xml:space="preserve"> de a </w:t>
      </w:r>
      <w:proofErr w:type="spellStart"/>
      <w:r>
        <w:rPr>
          <w:rFonts w:ascii="Trebuchet MS" w:hAnsi="Trebuchet MS"/>
        </w:rPr>
        <w:t>solicita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scopul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verificării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și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confirmării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declarației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orice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informații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suplimentare</w:t>
      </w:r>
      <w:proofErr w:type="spellEnd"/>
      <w:r>
        <w:rPr>
          <w:rFonts w:ascii="Trebuchet MS" w:hAnsi="Trebuchet MS"/>
        </w:rPr>
        <w:t xml:space="preserve">. </w:t>
      </w:r>
    </w:p>
    <w:p w14:paraId="5677C1E5" w14:textId="600A7FF5" w:rsidR="000D3F62" w:rsidRDefault="000D3F62" w:rsidP="000D3F62">
      <w:pPr>
        <w:ind w:firstLine="360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Înțeleg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că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cazul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care </w:t>
      </w:r>
      <w:proofErr w:type="spellStart"/>
      <w:r>
        <w:rPr>
          <w:rFonts w:ascii="Trebuchet MS" w:hAnsi="Trebuchet MS"/>
        </w:rPr>
        <w:t>această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declarație</w:t>
      </w:r>
      <w:proofErr w:type="spellEnd"/>
      <w:r>
        <w:rPr>
          <w:rFonts w:ascii="Trebuchet MS" w:hAnsi="Trebuchet MS"/>
        </w:rPr>
        <w:t xml:space="preserve"> nu </w:t>
      </w:r>
      <w:proofErr w:type="spellStart"/>
      <w:r>
        <w:rPr>
          <w:rFonts w:ascii="Trebuchet MS" w:hAnsi="Trebuchet MS"/>
        </w:rPr>
        <w:t>este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conformă</w:t>
      </w:r>
      <w:proofErr w:type="spellEnd"/>
      <w:r>
        <w:rPr>
          <w:rFonts w:ascii="Trebuchet MS" w:hAnsi="Trebuchet MS"/>
        </w:rPr>
        <w:t xml:space="preserve"> cu </w:t>
      </w:r>
      <w:proofErr w:type="spellStart"/>
      <w:r>
        <w:rPr>
          <w:rFonts w:ascii="Trebuchet MS" w:hAnsi="Trebuchet MS"/>
        </w:rPr>
        <w:t>realitatea</w:t>
      </w:r>
      <w:proofErr w:type="spellEnd"/>
      <w:r>
        <w:rPr>
          <w:rFonts w:ascii="Trebuchet MS" w:hAnsi="Trebuchet MS"/>
        </w:rPr>
        <w:t xml:space="preserve"> sunt </w:t>
      </w:r>
      <w:proofErr w:type="spellStart"/>
      <w:r>
        <w:rPr>
          <w:rFonts w:ascii="Trebuchet MS" w:hAnsi="Trebuchet MS"/>
        </w:rPr>
        <w:t>pasibil</w:t>
      </w:r>
      <w:proofErr w:type="spellEnd"/>
      <w:r>
        <w:rPr>
          <w:rFonts w:ascii="Trebuchet MS" w:hAnsi="Trebuchet MS"/>
        </w:rPr>
        <w:t xml:space="preserve"> de </w:t>
      </w:r>
      <w:proofErr w:type="spellStart"/>
      <w:r>
        <w:rPr>
          <w:rFonts w:ascii="Trebuchet MS" w:hAnsi="Trebuchet MS"/>
        </w:rPr>
        <w:t>încălcarea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prevederilor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legislației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penale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privind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falsul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declarații</w:t>
      </w:r>
      <w:proofErr w:type="spellEnd"/>
      <w:r>
        <w:rPr>
          <w:rFonts w:ascii="Trebuchet MS" w:hAnsi="Trebuchet MS"/>
        </w:rPr>
        <w:t>.</w:t>
      </w:r>
    </w:p>
    <w:p w14:paraId="6693CE1F" w14:textId="653A6EAD" w:rsidR="000D3F62" w:rsidRDefault="000D3F62" w:rsidP="000D3F62">
      <w:pPr>
        <w:jc w:val="both"/>
        <w:rPr>
          <w:rFonts w:ascii="Trebuchet MS" w:hAnsi="Trebuchet MS"/>
        </w:rPr>
      </w:pPr>
    </w:p>
    <w:p w14:paraId="4219056C" w14:textId="3F23163C" w:rsidR="000D3F62" w:rsidRDefault="000D3F62" w:rsidP="000D3F62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Data </w:t>
      </w:r>
      <w:proofErr w:type="spellStart"/>
      <w:r>
        <w:rPr>
          <w:rFonts w:ascii="Trebuchet MS" w:hAnsi="Trebuchet MS"/>
        </w:rPr>
        <w:t>completării</w:t>
      </w:r>
      <w:proofErr w:type="spellEnd"/>
      <w:r>
        <w:rPr>
          <w:rFonts w:ascii="Trebuchet MS" w:hAnsi="Trebuchet MS"/>
        </w:rPr>
        <w:t>:</w:t>
      </w:r>
    </w:p>
    <w:p w14:paraId="11617B91" w14:textId="77777777" w:rsidR="000D3F62" w:rsidRDefault="000D3F62" w:rsidP="000D3F62">
      <w:pPr>
        <w:jc w:val="both"/>
        <w:rPr>
          <w:rFonts w:ascii="Trebuchet MS" w:hAnsi="Trebuchet MS"/>
        </w:rPr>
      </w:pPr>
    </w:p>
    <w:p w14:paraId="751EB464" w14:textId="15829D61" w:rsidR="000D3F62" w:rsidRPr="000D3F62" w:rsidRDefault="000D3F62" w:rsidP="000D3F62">
      <w:pPr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Semnătura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persoana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autorizata</w:t>
      </w:r>
      <w:proofErr w:type="spellEnd"/>
      <w:r>
        <w:rPr>
          <w:rFonts w:ascii="Trebuchet MS" w:hAnsi="Trebuchet MS"/>
        </w:rPr>
        <w:t xml:space="preserve">: </w:t>
      </w:r>
    </w:p>
    <w:sectPr w:rsidR="000D3F62" w:rsidRPr="000D3F62" w:rsidSect="000A78F3">
      <w:headerReference w:type="default" r:id="rId8"/>
      <w:footerReference w:type="default" r:id="rId9"/>
      <w:pgSz w:w="11906" w:h="16838" w:code="9"/>
      <w:pgMar w:top="1440" w:right="707" w:bottom="1440" w:left="993" w:header="426" w:footer="6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9218C" w14:textId="77777777" w:rsidR="002E0CE7" w:rsidRDefault="002E0CE7" w:rsidP="002017AE">
      <w:pPr>
        <w:spacing w:after="0" w:line="240" w:lineRule="auto"/>
      </w:pPr>
      <w:r>
        <w:separator/>
      </w:r>
    </w:p>
  </w:endnote>
  <w:endnote w:type="continuationSeparator" w:id="0">
    <w:p w14:paraId="5C108263" w14:textId="77777777" w:rsidR="002E0CE7" w:rsidRDefault="002E0CE7" w:rsidP="0020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C Square Sans Pro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0A88A" w14:textId="2E937026" w:rsidR="002017AE" w:rsidRPr="001033FA" w:rsidRDefault="003A7FD9" w:rsidP="002017AE">
    <w:pPr>
      <w:pStyle w:val="NoSpacing"/>
      <w:jc w:val="center"/>
      <w:rPr>
        <w:sz w:val="18"/>
        <w:szCs w:val="18"/>
        <w:lang w:val="ro-RO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0E9C2662" wp14:editId="2578A513">
          <wp:simplePos x="0" y="0"/>
          <wp:positionH relativeFrom="column">
            <wp:posOffset>5158740</wp:posOffset>
          </wp:positionH>
          <wp:positionV relativeFrom="paragraph">
            <wp:posOffset>53340</wp:posOffset>
          </wp:positionV>
          <wp:extent cx="1082040" cy="881827"/>
          <wp:effectExtent l="0" t="0" r="381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808"/>
                  <a:stretch>
                    <a:fillRect/>
                  </a:stretch>
                </pic:blipFill>
                <pic:spPr>
                  <a:xfrm>
                    <a:off x="0" y="0"/>
                    <a:ext cx="1082040" cy="881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17AE" w:rsidRPr="001033FA">
      <w:rPr>
        <w:sz w:val="18"/>
        <w:szCs w:val="18"/>
        <w:lang w:val="ro-RO"/>
      </w:rPr>
      <w:t xml:space="preserve">Proiect cofinanțat din Fondul Social European prin Programul </w:t>
    </w:r>
    <w:r w:rsidR="00D43608" w:rsidRPr="00D43608">
      <w:rPr>
        <w:sz w:val="18"/>
        <w:szCs w:val="18"/>
        <w:lang w:val="ro-RO"/>
      </w:rPr>
      <w:t>Educație și Ocupare</w:t>
    </w:r>
    <w:r w:rsidR="002017AE" w:rsidRPr="001033FA">
      <w:rPr>
        <w:sz w:val="18"/>
        <w:szCs w:val="18"/>
        <w:lang w:val="ro-RO"/>
      </w:rPr>
      <w:t xml:space="preserve"> 20</w:t>
    </w:r>
    <w:r w:rsidR="00D43608">
      <w:rPr>
        <w:sz w:val="18"/>
        <w:szCs w:val="18"/>
        <w:lang w:val="ro-RO"/>
      </w:rPr>
      <w:t>21</w:t>
    </w:r>
    <w:r w:rsidR="002017AE" w:rsidRPr="001033FA">
      <w:rPr>
        <w:sz w:val="18"/>
        <w:szCs w:val="18"/>
        <w:lang w:val="ro-RO"/>
      </w:rPr>
      <w:t xml:space="preserve"> – 202</w:t>
    </w:r>
    <w:r w:rsidR="00D43608">
      <w:rPr>
        <w:sz w:val="18"/>
        <w:szCs w:val="18"/>
        <w:lang w:val="ro-RO"/>
      </w:rPr>
      <w:t>7</w:t>
    </w:r>
  </w:p>
  <w:p w14:paraId="604E7885" w14:textId="73CBB0AA" w:rsidR="002017AE" w:rsidRDefault="00542754" w:rsidP="002017AE">
    <w:pPr>
      <w:pStyle w:val="Footer"/>
    </w:pPr>
    <w:r>
      <w:rPr>
        <w:noProof/>
        <w:sz w:val="20"/>
        <w:lang w:eastAsia="ro-RO"/>
      </w:rPr>
      <w:drawing>
        <wp:anchor distT="0" distB="0" distL="114300" distR="114300" simplePos="0" relativeHeight="251662336" behindDoc="0" locked="0" layoutInCell="1" allowOverlap="1" wp14:anchorId="24777738" wp14:editId="745222D4">
          <wp:simplePos x="0" y="0"/>
          <wp:positionH relativeFrom="column">
            <wp:posOffset>-190500</wp:posOffset>
          </wp:positionH>
          <wp:positionV relativeFrom="paragraph">
            <wp:posOffset>92075</wp:posOffset>
          </wp:positionV>
          <wp:extent cx="840740" cy="558800"/>
          <wp:effectExtent l="0" t="0" r="0" b="0"/>
          <wp:wrapNone/>
          <wp:docPr id="1141302907" name="I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74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725D9C" w14:textId="46DF5F87" w:rsidR="002017AE" w:rsidRDefault="002017AE" w:rsidP="002017AE">
    <w:pPr>
      <w:pStyle w:val="Footer"/>
    </w:pPr>
  </w:p>
  <w:p w14:paraId="373211DA" w14:textId="16BB680D" w:rsidR="00BD31D9" w:rsidRPr="00BD31D9" w:rsidRDefault="00BD31D9" w:rsidP="00BD31D9">
    <w:pPr>
      <w:pStyle w:val="Footer"/>
      <w:spacing w:before="120"/>
      <w:rPr>
        <w:rFonts w:ascii="Trebuchet MS" w:hAnsi="Trebuchet MS"/>
        <w:b/>
        <w:bCs/>
      </w:rPr>
    </w:pPr>
    <w: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59812" w14:textId="77777777" w:rsidR="002E0CE7" w:rsidRDefault="002E0CE7" w:rsidP="002017AE">
      <w:pPr>
        <w:spacing w:after="0" w:line="240" w:lineRule="auto"/>
      </w:pPr>
      <w:r>
        <w:separator/>
      </w:r>
    </w:p>
  </w:footnote>
  <w:footnote w:type="continuationSeparator" w:id="0">
    <w:p w14:paraId="04DF4864" w14:textId="77777777" w:rsidR="002E0CE7" w:rsidRDefault="002E0CE7" w:rsidP="0020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5D99F" w14:textId="5CD879E5" w:rsidR="00A010AB" w:rsidRDefault="00A010AB" w:rsidP="00A010AB">
    <w:pPr>
      <w:pStyle w:val="Header"/>
      <w:tabs>
        <w:tab w:val="clear" w:pos="4680"/>
        <w:tab w:val="clear" w:pos="9360"/>
        <w:tab w:val="left" w:pos="6396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2F4BCC27" wp14:editId="37F841C6">
          <wp:simplePos x="0" y="0"/>
          <wp:positionH relativeFrom="column">
            <wp:posOffset>5265420</wp:posOffset>
          </wp:positionH>
          <wp:positionV relativeFrom="paragraph">
            <wp:posOffset>-125730</wp:posOffset>
          </wp:positionV>
          <wp:extent cx="670560" cy="670560"/>
          <wp:effectExtent l="0" t="0" r="0" b="0"/>
          <wp:wrapNone/>
          <wp:docPr id="57937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646719" name="Picture 12926467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E53F5F1" wp14:editId="6CE6ED6D">
          <wp:extent cx="2413446" cy="541020"/>
          <wp:effectExtent l="0" t="0" r="0" b="0"/>
          <wp:docPr id="38253442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747968" name="Picture 192974796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025" cy="546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90B5B"/>
    <w:multiLevelType w:val="hybridMultilevel"/>
    <w:tmpl w:val="9048B1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51C4B"/>
    <w:multiLevelType w:val="hybridMultilevel"/>
    <w:tmpl w:val="589021AC"/>
    <w:lvl w:ilvl="0" w:tplc="E49CC0CE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45E9C"/>
    <w:multiLevelType w:val="hybridMultilevel"/>
    <w:tmpl w:val="552AC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C59F5"/>
    <w:multiLevelType w:val="hybridMultilevel"/>
    <w:tmpl w:val="993C2C2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B0D14"/>
    <w:multiLevelType w:val="hybridMultilevel"/>
    <w:tmpl w:val="E924B68A"/>
    <w:lvl w:ilvl="0" w:tplc="7DDA8F4C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46D79"/>
    <w:multiLevelType w:val="multilevel"/>
    <w:tmpl w:val="0422D4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90780B"/>
    <w:multiLevelType w:val="hybridMultilevel"/>
    <w:tmpl w:val="B9962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E2ACF"/>
    <w:multiLevelType w:val="hybridMultilevel"/>
    <w:tmpl w:val="E0909704"/>
    <w:lvl w:ilvl="0" w:tplc="73AE74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07B1C"/>
    <w:multiLevelType w:val="multilevel"/>
    <w:tmpl w:val="4A7E10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954245E"/>
    <w:multiLevelType w:val="hybridMultilevel"/>
    <w:tmpl w:val="54103DF0"/>
    <w:lvl w:ilvl="0" w:tplc="1DBAE9C2">
      <w:numFmt w:val="bullet"/>
      <w:lvlText w:val="-"/>
      <w:lvlJc w:val="left"/>
      <w:pPr>
        <w:ind w:left="720" w:hanging="360"/>
      </w:pPr>
      <w:rPr>
        <w:rFonts w:ascii="Cambria" w:eastAsia="Lucida Sans Unicode" w:hAnsi="Cambria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C22AA"/>
    <w:multiLevelType w:val="hybridMultilevel"/>
    <w:tmpl w:val="F678DFE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DA5AF7"/>
    <w:multiLevelType w:val="hybridMultilevel"/>
    <w:tmpl w:val="7C649BAA"/>
    <w:lvl w:ilvl="0" w:tplc="E3E42638">
      <w:numFmt w:val="bullet"/>
      <w:lvlText w:val="-"/>
      <w:lvlJc w:val="left"/>
      <w:pPr>
        <w:ind w:left="720" w:hanging="360"/>
      </w:pPr>
      <w:rPr>
        <w:rFonts w:ascii="Trebuchet MS" w:eastAsia="Lucida Sans Unicode" w:hAnsi="Trebuchet MS" w:cs="Times New Roman" w:hint="default"/>
        <w:b w:val="0"/>
        <w:i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438575">
    <w:abstractNumId w:val="10"/>
  </w:num>
  <w:num w:numId="2" w16cid:durableId="1267075264">
    <w:abstractNumId w:val="3"/>
  </w:num>
  <w:num w:numId="3" w16cid:durableId="1406104291">
    <w:abstractNumId w:val="8"/>
  </w:num>
  <w:num w:numId="4" w16cid:durableId="1678579982">
    <w:abstractNumId w:val="9"/>
  </w:num>
  <w:num w:numId="5" w16cid:durableId="559096890">
    <w:abstractNumId w:val="11"/>
  </w:num>
  <w:num w:numId="6" w16cid:durableId="1071776648">
    <w:abstractNumId w:val="6"/>
  </w:num>
  <w:num w:numId="7" w16cid:durableId="441996976">
    <w:abstractNumId w:val="5"/>
  </w:num>
  <w:num w:numId="8" w16cid:durableId="1610893277">
    <w:abstractNumId w:val="2"/>
  </w:num>
  <w:num w:numId="9" w16cid:durableId="420177495">
    <w:abstractNumId w:val="0"/>
  </w:num>
  <w:num w:numId="10" w16cid:durableId="859776972">
    <w:abstractNumId w:val="1"/>
  </w:num>
  <w:num w:numId="11" w16cid:durableId="1481070305">
    <w:abstractNumId w:val="4"/>
  </w:num>
  <w:num w:numId="12" w16cid:durableId="5233716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AE"/>
    <w:rsid w:val="000A78F3"/>
    <w:rsid w:val="000D3F62"/>
    <w:rsid w:val="000F5E61"/>
    <w:rsid w:val="00196B20"/>
    <w:rsid w:val="001B1FF4"/>
    <w:rsid w:val="001B32AF"/>
    <w:rsid w:val="002017AE"/>
    <w:rsid w:val="00223BB4"/>
    <w:rsid w:val="002247BA"/>
    <w:rsid w:val="002D5349"/>
    <w:rsid w:val="002E0CE7"/>
    <w:rsid w:val="00310204"/>
    <w:rsid w:val="0039618C"/>
    <w:rsid w:val="003A7FD9"/>
    <w:rsid w:val="003D1450"/>
    <w:rsid w:val="00463E80"/>
    <w:rsid w:val="004930E1"/>
    <w:rsid w:val="004948F1"/>
    <w:rsid w:val="004F43C6"/>
    <w:rsid w:val="0053492C"/>
    <w:rsid w:val="00542754"/>
    <w:rsid w:val="00600D54"/>
    <w:rsid w:val="00611CEB"/>
    <w:rsid w:val="00617E7E"/>
    <w:rsid w:val="00622A0D"/>
    <w:rsid w:val="006247DD"/>
    <w:rsid w:val="00634965"/>
    <w:rsid w:val="006636CB"/>
    <w:rsid w:val="00704B95"/>
    <w:rsid w:val="00736427"/>
    <w:rsid w:val="007639D6"/>
    <w:rsid w:val="0077069A"/>
    <w:rsid w:val="007763CD"/>
    <w:rsid w:val="00784E14"/>
    <w:rsid w:val="00786EE6"/>
    <w:rsid w:val="007D1A1F"/>
    <w:rsid w:val="007D4247"/>
    <w:rsid w:val="008110A2"/>
    <w:rsid w:val="0081280E"/>
    <w:rsid w:val="00847E67"/>
    <w:rsid w:val="008641D0"/>
    <w:rsid w:val="0086731A"/>
    <w:rsid w:val="00884D31"/>
    <w:rsid w:val="008A6B67"/>
    <w:rsid w:val="008A7E3D"/>
    <w:rsid w:val="0091671D"/>
    <w:rsid w:val="00982737"/>
    <w:rsid w:val="00995D94"/>
    <w:rsid w:val="009F29DF"/>
    <w:rsid w:val="00A010AB"/>
    <w:rsid w:val="00A049A3"/>
    <w:rsid w:val="00AB5844"/>
    <w:rsid w:val="00AD2F19"/>
    <w:rsid w:val="00AE64FC"/>
    <w:rsid w:val="00B123EE"/>
    <w:rsid w:val="00B72E1E"/>
    <w:rsid w:val="00B90966"/>
    <w:rsid w:val="00B91AA7"/>
    <w:rsid w:val="00B9590B"/>
    <w:rsid w:val="00BB1608"/>
    <w:rsid w:val="00BD31D9"/>
    <w:rsid w:val="00C01958"/>
    <w:rsid w:val="00C64531"/>
    <w:rsid w:val="00C64E86"/>
    <w:rsid w:val="00C960F1"/>
    <w:rsid w:val="00CA5012"/>
    <w:rsid w:val="00D071E8"/>
    <w:rsid w:val="00D22890"/>
    <w:rsid w:val="00D41A8C"/>
    <w:rsid w:val="00D43608"/>
    <w:rsid w:val="00D64424"/>
    <w:rsid w:val="00D748AE"/>
    <w:rsid w:val="00DA2549"/>
    <w:rsid w:val="00DE4565"/>
    <w:rsid w:val="00E0007F"/>
    <w:rsid w:val="00E63BE7"/>
    <w:rsid w:val="00E653F9"/>
    <w:rsid w:val="00F7130F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9044B"/>
  <w15:chartTrackingRefBased/>
  <w15:docId w15:val="{69C4ADA5-F73B-4E51-8892-BBB9845F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7AE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90966"/>
    <w:pPr>
      <w:widowControl w:val="0"/>
      <w:autoSpaceDE w:val="0"/>
      <w:autoSpaceDN w:val="0"/>
      <w:spacing w:before="20" w:after="0" w:line="240" w:lineRule="auto"/>
      <w:ind w:left="618" w:hanging="279"/>
      <w:outlineLvl w:val="0"/>
    </w:pPr>
    <w:rPr>
      <w:rFonts w:cs="Calibri"/>
      <w:b/>
      <w:bCs/>
      <w:sz w:val="28"/>
      <w:szCs w:val="28"/>
      <w:lang w:val="ro-RO" w:eastAsia="ro-RO" w:bidi="ro-RO"/>
    </w:rPr>
  </w:style>
  <w:style w:type="paragraph" w:styleId="Heading2">
    <w:name w:val="heading 2"/>
    <w:basedOn w:val="Normal"/>
    <w:link w:val="Heading2Char"/>
    <w:uiPriority w:val="9"/>
    <w:qFormat/>
    <w:rsid w:val="00B90966"/>
    <w:pPr>
      <w:widowControl w:val="0"/>
      <w:autoSpaceDE w:val="0"/>
      <w:autoSpaceDN w:val="0"/>
      <w:spacing w:after="0" w:line="240" w:lineRule="auto"/>
      <w:ind w:left="340"/>
      <w:outlineLvl w:val="1"/>
    </w:pPr>
    <w:rPr>
      <w:rFonts w:cs="Calibri"/>
      <w:b/>
      <w:bCs/>
      <w:lang w:val="ro-RO" w:eastAsia="ro-RO" w:bidi="ro-RO"/>
    </w:rPr>
  </w:style>
  <w:style w:type="paragraph" w:styleId="Heading3">
    <w:name w:val="heading 3"/>
    <w:basedOn w:val="Normal"/>
    <w:link w:val="Heading3Char"/>
    <w:uiPriority w:val="9"/>
    <w:qFormat/>
    <w:rsid w:val="00B90966"/>
    <w:pPr>
      <w:widowControl w:val="0"/>
      <w:autoSpaceDE w:val="0"/>
      <w:autoSpaceDN w:val="0"/>
      <w:spacing w:after="0" w:line="240" w:lineRule="auto"/>
      <w:ind w:left="340"/>
      <w:jc w:val="both"/>
      <w:outlineLvl w:val="2"/>
    </w:pPr>
    <w:rPr>
      <w:rFonts w:cs="Calibri"/>
      <w:b/>
      <w:bCs/>
      <w:i/>
      <w:lang w:val="ro-RO" w:eastAsia="ro-RO" w:bidi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0966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ro-RO" w:eastAsia="ro-RO" w:bidi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7A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2017AE"/>
    <w:rPr>
      <w:lang w:val="ro-RO"/>
    </w:rPr>
  </w:style>
  <w:style w:type="paragraph" w:styleId="Footer">
    <w:name w:val="footer"/>
    <w:aliases w:val=" Car Car Car1 Car Char Char Car Car Char Char"/>
    <w:basedOn w:val="Normal"/>
    <w:link w:val="FooterChar"/>
    <w:uiPriority w:val="99"/>
    <w:unhideWhenUsed/>
    <w:rsid w:val="002017A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FooterChar">
    <w:name w:val="Footer Char"/>
    <w:aliases w:val=" Car Car Car1 Car Char Char Car Car Char Char Char"/>
    <w:basedOn w:val="DefaultParagraphFont"/>
    <w:link w:val="Footer"/>
    <w:uiPriority w:val="99"/>
    <w:rsid w:val="002017AE"/>
    <w:rPr>
      <w:lang w:val="ro-RO"/>
    </w:rPr>
  </w:style>
  <w:style w:type="paragraph" w:styleId="NoSpacing">
    <w:name w:val="No Spacing"/>
    <w:link w:val="NoSpacingChar"/>
    <w:uiPriority w:val="1"/>
    <w:qFormat/>
    <w:rsid w:val="002017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pplication2">
    <w:name w:val="Application2"/>
    <w:basedOn w:val="Normal"/>
    <w:rsid w:val="00AD2F19"/>
    <w:pPr>
      <w:suppressAutoHyphens/>
      <w:spacing w:after="120" w:line="240" w:lineRule="auto"/>
    </w:pPr>
    <w:rPr>
      <w:rFonts w:ascii="Times New Roman" w:eastAsia="Times New Roman" w:hAnsi="Times New Roman" w:cs="Arial"/>
      <w:bCs/>
      <w:sz w:val="24"/>
      <w:szCs w:val="28"/>
      <w:lang w:val="ro-RO" w:eastAsia="ar-SA"/>
    </w:rPr>
  </w:style>
  <w:style w:type="paragraph" w:customStyle="1" w:styleId="Application3">
    <w:name w:val="Application3"/>
    <w:basedOn w:val="Normal"/>
    <w:rsid w:val="00AD2F19"/>
    <w:pPr>
      <w:widowControl w:val="0"/>
      <w:tabs>
        <w:tab w:val="left" w:pos="2520"/>
        <w:tab w:val="left" w:pos="3240"/>
        <w:tab w:val="right" w:pos="8789"/>
      </w:tabs>
      <w:suppressAutoHyphens/>
      <w:spacing w:before="120" w:after="0" w:line="240" w:lineRule="auto"/>
      <w:jc w:val="both"/>
    </w:pPr>
    <w:rPr>
      <w:rFonts w:ascii="Times New Roman" w:eastAsia="Times New Roman" w:hAnsi="Times New Roman" w:cs="Arial"/>
      <w:color w:val="000000"/>
      <w:spacing w:val="-2"/>
      <w:sz w:val="24"/>
      <w:szCs w:val="24"/>
      <w:lang w:val="ro-RO" w:eastAsia="ar-SA"/>
    </w:rPr>
  </w:style>
  <w:style w:type="paragraph" w:customStyle="1" w:styleId="Default">
    <w:name w:val="Default"/>
    <w:uiPriority w:val="99"/>
    <w:rsid w:val="00AD2F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AE64FC"/>
    <w:pPr>
      <w:widowControl w:val="0"/>
      <w:suppressAutoHyphens/>
      <w:spacing w:after="283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E64FC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ListParagraph">
    <w:name w:val="List Paragraph"/>
    <w:aliases w:val="Normal bullet 2,List Paragraph1,Forth level,List1,body 2,List Paragraph11,Listă colorată - Accentuare 11,Bullet,Citation List,Listă paragraf1,Colorful List - Accent 11,List Paragraph111,Antes de enumeración,List_Paragraph,Lista 1,lp1,lp11"/>
    <w:basedOn w:val="Normal"/>
    <w:link w:val="ListParagraphChar"/>
    <w:uiPriority w:val="34"/>
    <w:qFormat/>
    <w:rsid w:val="00600D54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00D5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00D54"/>
    <w:rPr>
      <w:rFonts w:ascii="Calibri" w:eastAsia="Calibri" w:hAnsi="Calibri" w:cs="Times New Roman"/>
      <w:sz w:val="16"/>
      <w:szCs w:val="16"/>
    </w:rPr>
  </w:style>
  <w:style w:type="table" w:styleId="TableGrid">
    <w:name w:val="Table Grid"/>
    <w:basedOn w:val="TableNormal"/>
    <w:uiPriority w:val="39"/>
    <w:rsid w:val="00FF7ED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A78F3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0966"/>
    <w:rPr>
      <w:rFonts w:ascii="Calibri" w:eastAsia="Calibri" w:hAnsi="Calibri" w:cs="Calibri"/>
      <w:b/>
      <w:bCs/>
      <w:sz w:val="28"/>
      <w:szCs w:val="28"/>
      <w:lang w:val="ro-RO" w:eastAsia="ro-RO" w:bidi="ro-RO"/>
    </w:rPr>
  </w:style>
  <w:style w:type="character" w:customStyle="1" w:styleId="Heading2Char">
    <w:name w:val="Heading 2 Char"/>
    <w:basedOn w:val="DefaultParagraphFont"/>
    <w:link w:val="Heading2"/>
    <w:uiPriority w:val="9"/>
    <w:rsid w:val="00B90966"/>
    <w:rPr>
      <w:rFonts w:ascii="Calibri" w:eastAsia="Calibri" w:hAnsi="Calibri" w:cs="Calibri"/>
      <w:b/>
      <w:bCs/>
      <w:lang w:val="ro-RO" w:eastAsia="ro-RO" w:bidi="ro-RO"/>
    </w:rPr>
  </w:style>
  <w:style w:type="character" w:customStyle="1" w:styleId="Heading3Char">
    <w:name w:val="Heading 3 Char"/>
    <w:basedOn w:val="DefaultParagraphFont"/>
    <w:link w:val="Heading3"/>
    <w:uiPriority w:val="9"/>
    <w:rsid w:val="00B90966"/>
    <w:rPr>
      <w:rFonts w:ascii="Calibri" w:eastAsia="Calibri" w:hAnsi="Calibri" w:cs="Calibri"/>
      <w:b/>
      <w:bCs/>
      <w:i/>
      <w:lang w:val="ro-RO" w:eastAsia="ro-RO" w:bidi="ro-RO"/>
    </w:rPr>
  </w:style>
  <w:style w:type="character" w:customStyle="1" w:styleId="Heading4Char">
    <w:name w:val="Heading 4 Char"/>
    <w:basedOn w:val="DefaultParagraphFont"/>
    <w:link w:val="Heading4"/>
    <w:uiPriority w:val="9"/>
    <w:rsid w:val="00B90966"/>
    <w:rPr>
      <w:rFonts w:asciiTheme="majorHAnsi" w:eastAsiaTheme="majorEastAsia" w:hAnsiTheme="majorHAnsi" w:cstheme="majorBidi"/>
      <w:i/>
      <w:iCs/>
      <w:color w:val="2F5496" w:themeColor="accent1" w:themeShade="BF"/>
      <w:lang w:val="ro-RO" w:eastAsia="ro-RO" w:bidi="ro-RO"/>
    </w:rPr>
  </w:style>
  <w:style w:type="paragraph" w:styleId="TOC1">
    <w:name w:val="toc 1"/>
    <w:basedOn w:val="Normal"/>
    <w:uiPriority w:val="39"/>
    <w:qFormat/>
    <w:rsid w:val="00B90966"/>
    <w:pPr>
      <w:widowControl w:val="0"/>
      <w:autoSpaceDE w:val="0"/>
      <w:autoSpaceDN w:val="0"/>
      <w:spacing w:before="240" w:after="0" w:line="240" w:lineRule="auto"/>
      <w:ind w:left="560" w:hanging="221"/>
    </w:pPr>
    <w:rPr>
      <w:rFonts w:cs="Calibri"/>
      <w:b/>
      <w:bCs/>
      <w:lang w:val="ro-RO" w:eastAsia="ro-RO" w:bidi="ro-RO"/>
    </w:rPr>
  </w:style>
  <w:style w:type="paragraph" w:styleId="TOC2">
    <w:name w:val="toc 2"/>
    <w:basedOn w:val="Normal"/>
    <w:uiPriority w:val="39"/>
    <w:qFormat/>
    <w:rsid w:val="00B90966"/>
    <w:pPr>
      <w:widowControl w:val="0"/>
      <w:autoSpaceDE w:val="0"/>
      <w:autoSpaceDN w:val="0"/>
      <w:spacing w:before="120" w:after="0" w:line="240" w:lineRule="auto"/>
      <w:ind w:left="953" w:hanging="386"/>
    </w:pPr>
    <w:rPr>
      <w:rFonts w:cs="Calibri"/>
      <w:lang w:val="ro-RO" w:eastAsia="ro-RO" w:bidi="ro-RO"/>
    </w:rPr>
  </w:style>
  <w:style w:type="paragraph" w:styleId="TOC3">
    <w:name w:val="toc 3"/>
    <w:basedOn w:val="Normal"/>
    <w:uiPriority w:val="39"/>
    <w:qFormat/>
    <w:rsid w:val="00B90966"/>
    <w:pPr>
      <w:widowControl w:val="0"/>
      <w:autoSpaceDE w:val="0"/>
      <w:autoSpaceDN w:val="0"/>
      <w:spacing w:before="101" w:after="0" w:line="240" w:lineRule="auto"/>
      <w:ind w:left="1300" w:hanging="522"/>
    </w:pPr>
    <w:rPr>
      <w:rFonts w:cs="Calibri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B90966"/>
    <w:pPr>
      <w:widowControl w:val="0"/>
      <w:autoSpaceDE w:val="0"/>
      <w:autoSpaceDN w:val="0"/>
      <w:spacing w:after="0" w:line="240" w:lineRule="auto"/>
    </w:pPr>
    <w:rPr>
      <w:rFonts w:cs="Calibri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966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  <w:lang w:val="ro-RO" w:eastAsia="ro-RO" w:bidi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966"/>
    <w:rPr>
      <w:rFonts w:ascii="Tahoma" w:eastAsia="Calibri" w:hAnsi="Tahoma" w:cs="Tahoma"/>
      <w:sz w:val="16"/>
      <w:szCs w:val="16"/>
      <w:lang w:val="ro-RO" w:eastAsia="ro-RO" w:bidi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B90966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90966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B90966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B90966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B90966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B90966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B90966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B90966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B9096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90966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  <w:lang w:val="ro-RO" w:eastAsia="ro-RO" w:bidi="ro-R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0966"/>
    <w:rPr>
      <w:rFonts w:ascii="Calibri" w:eastAsia="Calibri" w:hAnsi="Calibri" w:cs="Calibri"/>
      <w:sz w:val="24"/>
      <w:szCs w:val="24"/>
      <w:lang w:val="ro-RO" w:eastAsia="ro-RO" w:bidi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96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966"/>
    <w:rPr>
      <w:rFonts w:ascii="Calibri" w:eastAsia="Calibri" w:hAnsi="Calibri" w:cs="Calibri"/>
      <w:b/>
      <w:bCs/>
      <w:sz w:val="20"/>
      <w:szCs w:val="20"/>
      <w:lang w:val="ro-RO" w:eastAsia="ro-RO" w:bidi="ro-RO"/>
    </w:rPr>
  </w:style>
  <w:style w:type="paragraph" w:styleId="Revision">
    <w:name w:val="Revision"/>
    <w:hidden/>
    <w:uiPriority w:val="99"/>
    <w:semiHidden/>
    <w:rsid w:val="00B90966"/>
    <w:pPr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paragraph" w:styleId="FootnoteText">
    <w:name w:val="footnote text"/>
    <w:aliases w:val="Footnote Text Char Char,Fußnote,single space,FOOTNOTES,fn,Podrozdział,fn Char Char Char,fn Char Char,fn Char,Fußnote Char Char Char,Fußnote Char,Fußnote Char Char Char Char,Reference,footnote text,stile 1,Footnote1,Footnote2"/>
    <w:basedOn w:val="Normal"/>
    <w:link w:val="FootnoteTextChar"/>
    <w:uiPriority w:val="99"/>
    <w:unhideWhenUsed/>
    <w:rsid w:val="00B90966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  <w:lang w:val="ro-RO" w:eastAsia="ro-RO" w:bidi="ro-RO"/>
    </w:rPr>
  </w:style>
  <w:style w:type="character" w:customStyle="1" w:styleId="FootnoteTextChar">
    <w:name w:val="Footnote Text Char"/>
    <w:aliases w:val="Footnote Text Char Char Char,Fußnote Char1,single space Char,FOOTNOTES Char,fn Char1,Podrozdział Char,fn Char Char Char Char,fn Char Char Char1,fn Char Char1,Fußnote Char Char Char Char1,Fußnote Char Char,Reference Char,stile 1 Char"/>
    <w:basedOn w:val="DefaultParagraphFont"/>
    <w:link w:val="FootnoteText"/>
    <w:uiPriority w:val="99"/>
    <w:rsid w:val="00B90966"/>
    <w:rPr>
      <w:rFonts w:ascii="Calibri" w:eastAsia="Calibri" w:hAnsi="Calibri" w:cs="Calibri"/>
      <w:sz w:val="20"/>
      <w:szCs w:val="20"/>
      <w:lang w:val="ro-RO" w:eastAsia="ro-RO" w:bidi="ro-RO"/>
    </w:rPr>
  </w:style>
  <w:style w:type="character" w:styleId="FootnoteReference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BVI fnr"/>
    <w:basedOn w:val="DefaultParagraphFont"/>
    <w:link w:val="BVIfnrChar1Char"/>
    <w:uiPriority w:val="99"/>
    <w:unhideWhenUsed/>
    <w:rsid w:val="00B90966"/>
    <w:rPr>
      <w:vertAlign w:val="superscript"/>
    </w:rPr>
  </w:style>
  <w:style w:type="table" w:customStyle="1" w:styleId="GridTable6Colorful1">
    <w:name w:val="Grid Table 6 Colorful1"/>
    <w:basedOn w:val="TableNormal"/>
    <w:uiPriority w:val="51"/>
    <w:rsid w:val="00B90966"/>
    <w:pPr>
      <w:widowControl w:val="0"/>
      <w:autoSpaceDE w:val="0"/>
      <w:autoSpaceDN w:val="0"/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l1">
    <w:name w:val="al1"/>
    <w:basedOn w:val="DefaultParagraphFont"/>
    <w:rsid w:val="00B90966"/>
    <w:rPr>
      <w:b/>
      <w:bCs/>
      <w:color w:val="008F00"/>
    </w:rPr>
  </w:style>
  <w:style w:type="paragraph" w:styleId="NormalWeb">
    <w:name w:val="Normal (Web)"/>
    <w:basedOn w:val="Normal"/>
    <w:uiPriority w:val="99"/>
    <w:unhideWhenUsed/>
    <w:rsid w:val="00B90966"/>
    <w:pPr>
      <w:spacing w:before="100" w:beforeAutospacing="1" w:after="100" w:afterAutospacing="1" w:line="240" w:lineRule="auto"/>
    </w:pPr>
    <w:rPr>
      <w:rFonts w:ascii="Times" w:eastAsiaTheme="minorHAnsi" w:hAnsi="Time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0966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90966"/>
    <w:pPr>
      <w:widowControl w:val="0"/>
      <w:autoSpaceDE w:val="0"/>
      <w:autoSpaceDN w:val="0"/>
      <w:spacing w:after="120" w:line="480" w:lineRule="auto"/>
    </w:pPr>
    <w:rPr>
      <w:rFonts w:cs="Calibri"/>
      <w:lang w:val="ro-RO" w:eastAsia="ro-RO" w:bidi="ro-R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90966"/>
    <w:rPr>
      <w:rFonts w:ascii="Calibri" w:eastAsia="Calibri" w:hAnsi="Calibri" w:cs="Calibri"/>
      <w:lang w:val="ro-RO" w:eastAsia="ro-RO" w:bidi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ă paragraf1 Char,Colorful List - Accent 11 Char,lp1 Char"/>
    <w:link w:val="ListParagraph"/>
    <w:uiPriority w:val="34"/>
    <w:rsid w:val="00B90966"/>
    <w:rPr>
      <w:rFonts w:ascii="Calibri" w:eastAsia="Calibri" w:hAnsi="Calibri"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909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90966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99"/>
    <w:qFormat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 Light" w:eastAsia="Times New Roman" w:hAnsi="Calibri Light"/>
      <w:b/>
      <w:bCs/>
      <w:color w:val="2E74B5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300" w:line="240" w:lineRule="auto"/>
      <w:contextualSpacing/>
    </w:pPr>
    <w:rPr>
      <w:rFonts w:ascii="Calibri Light" w:eastAsia="Times New Roman" w:hAnsi="Calibri Light"/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90966"/>
    <w:rPr>
      <w:rFonts w:ascii="Calibri Light" w:eastAsia="Times New Roman" w:hAnsi="Calibri Light" w:cs="Times New Roman"/>
      <w:smallCaps/>
      <w:sz w:val="52"/>
      <w:szCs w:val="52"/>
    </w:rPr>
  </w:style>
  <w:style w:type="character" w:customStyle="1" w:styleId="NoSpacingChar">
    <w:name w:val="No Spacing Char"/>
    <w:link w:val="NoSpacing"/>
    <w:uiPriority w:val="1"/>
    <w:rsid w:val="00B90966"/>
    <w:rPr>
      <w:rFonts w:ascii="Calibri" w:eastAsia="Calibri" w:hAnsi="Calibri" w:cs="Times New Roman"/>
    </w:rPr>
  </w:style>
  <w:style w:type="paragraph" w:customStyle="1" w:styleId="yiv4389260175gmail-msonospacing">
    <w:name w:val="yiv4389260175gmail-msonospacing"/>
    <w:basedOn w:val="Normal"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line="241" w:lineRule="atLeast"/>
    </w:pPr>
    <w:rPr>
      <w:rFonts w:ascii="EC Square Sans Pro" w:hAnsi="EC Square Sans Pro"/>
      <w:color w:val="auto"/>
      <w:lang w:val="ro-RO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"/>
    <w:basedOn w:val="Normal"/>
    <w:next w:val="Normal"/>
    <w:link w:val="FootnoteReference"/>
    <w:uiPriority w:val="99"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exact"/>
    </w:pPr>
    <w:rPr>
      <w:rFonts w:asciiTheme="minorHAnsi" w:eastAsiaTheme="minorHAnsi" w:hAnsiTheme="minorHAnsi" w:cstheme="minorBidi"/>
      <w:vertAlign w:val="superscript"/>
    </w:rPr>
  </w:style>
  <w:style w:type="paragraph" w:customStyle="1" w:styleId="Ghid1">
    <w:name w:val="Ghid 1"/>
    <w:basedOn w:val="Normal"/>
    <w:link w:val="Ghid1Caracter"/>
    <w:rsid w:val="00B90966"/>
    <w:pPr>
      <w:spacing w:before="120" w:after="0" w:line="288" w:lineRule="auto"/>
    </w:pPr>
    <w:rPr>
      <w:rFonts w:ascii="Verdana" w:eastAsia="Times New Roman" w:hAnsi="Verdana"/>
      <w:b/>
      <w:sz w:val="28"/>
      <w:szCs w:val="28"/>
      <w:lang w:val="ro-RO"/>
    </w:rPr>
  </w:style>
  <w:style w:type="character" w:customStyle="1" w:styleId="Ghid1Caracter">
    <w:name w:val="Ghid 1 Caracter"/>
    <w:link w:val="Ghid1"/>
    <w:rsid w:val="00B90966"/>
    <w:rPr>
      <w:rFonts w:ascii="Verdana" w:eastAsia="Times New Roman" w:hAnsi="Verdana" w:cs="Times New Roman"/>
      <w:b/>
      <w:sz w:val="28"/>
      <w:szCs w:val="28"/>
      <w:lang w:val="ro-RO"/>
    </w:rPr>
  </w:style>
  <w:style w:type="paragraph" w:customStyle="1" w:styleId="DRAGOS2">
    <w:name w:val="DRAGOS 2"/>
    <w:basedOn w:val="Normal"/>
    <w:link w:val="DRAGOS2Char"/>
    <w:rsid w:val="00B90966"/>
    <w:pPr>
      <w:spacing w:before="120" w:after="0" w:line="288" w:lineRule="auto"/>
    </w:pPr>
    <w:rPr>
      <w:rFonts w:ascii="Verdana" w:eastAsia="Times New Roman" w:hAnsi="Verdana"/>
      <w:i/>
      <w:iCs/>
      <w:sz w:val="24"/>
      <w:szCs w:val="24"/>
      <w:lang w:val="ro-RO"/>
    </w:rPr>
  </w:style>
  <w:style w:type="character" w:customStyle="1" w:styleId="DRAGOS2Char">
    <w:name w:val="DRAGOS 2 Char"/>
    <w:link w:val="DRAGOS2"/>
    <w:rsid w:val="00B90966"/>
    <w:rPr>
      <w:rFonts w:ascii="Verdana" w:eastAsia="Times New Roman" w:hAnsi="Verdana" w:cs="Times New Roman"/>
      <w:i/>
      <w:iCs/>
      <w:sz w:val="24"/>
      <w:szCs w:val="24"/>
      <w:lang w:val="ro-RO"/>
    </w:rPr>
  </w:style>
  <w:style w:type="paragraph" w:customStyle="1" w:styleId="bullet">
    <w:name w:val="bullet"/>
    <w:basedOn w:val="Normal"/>
    <w:rsid w:val="00B90966"/>
    <w:pPr>
      <w:spacing w:before="120" w:after="120" w:line="240" w:lineRule="auto"/>
      <w:jc w:val="both"/>
    </w:pPr>
    <w:rPr>
      <w:rFonts w:ascii="Trebuchet MS" w:eastAsia="Times New Roman" w:hAnsi="Trebuchet MS" w:cs="Arial"/>
      <w:sz w:val="20"/>
      <w:szCs w:val="24"/>
      <w:lang w:val="ro-RO"/>
    </w:rPr>
  </w:style>
  <w:style w:type="paragraph" w:styleId="EndnoteText">
    <w:name w:val="endnote text"/>
    <w:basedOn w:val="Normal"/>
    <w:link w:val="EndnoteTextChar"/>
    <w:uiPriority w:val="99"/>
    <w:unhideWhenUsed/>
    <w:rsid w:val="00B90966"/>
    <w:pPr>
      <w:spacing w:after="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90966"/>
    <w:rPr>
      <w:kern w:val="2"/>
      <w:sz w:val="20"/>
      <w:szCs w:val="20"/>
      <w14:ligatures w14:val="standardContextual"/>
    </w:rPr>
  </w:style>
  <w:style w:type="character" w:styleId="EndnoteReference">
    <w:name w:val="endnote reference"/>
    <w:basedOn w:val="DefaultParagraphFont"/>
    <w:uiPriority w:val="99"/>
    <w:semiHidden/>
    <w:unhideWhenUsed/>
    <w:rsid w:val="00B90966"/>
    <w:rPr>
      <w:vertAlign w:val="superscript"/>
    </w:rPr>
  </w:style>
  <w:style w:type="paragraph" w:customStyle="1" w:styleId="msonormal0">
    <w:name w:val="msonormal"/>
    <w:basedOn w:val="Normal"/>
    <w:rsid w:val="00B909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font5">
    <w:name w:val="font5"/>
    <w:basedOn w:val="Normal"/>
    <w:rsid w:val="00B90966"/>
    <w:pPr>
      <w:spacing w:before="100" w:beforeAutospacing="1" w:after="100" w:afterAutospacing="1" w:line="240" w:lineRule="auto"/>
    </w:pPr>
    <w:rPr>
      <w:rFonts w:eastAsia="Times New Roman" w:cs="Calibri"/>
      <w:i/>
      <w:iCs/>
      <w:color w:val="00B050"/>
      <w:lang w:val="ro-RO" w:eastAsia="ro-RO"/>
    </w:rPr>
  </w:style>
  <w:style w:type="paragraph" w:customStyle="1" w:styleId="font6">
    <w:name w:val="font6"/>
    <w:basedOn w:val="Normal"/>
    <w:rsid w:val="00B90966"/>
    <w:pPr>
      <w:spacing w:before="100" w:beforeAutospacing="1" w:after="100" w:afterAutospacing="1" w:line="240" w:lineRule="auto"/>
    </w:pPr>
    <w:rPr>
      <w:rFonts w:eastAsia="Times New Roman" w:cs="Calibri"/>
      <w:color w:val="00B050"/>
      <w:lang w:val="ro-RO" w:eastAsia="ro-RO"/>
    </w:rPr>
  </w:style>
  <w:style w:type="paragraph" w:customStyle="1" w:styleId="font7">
    <w:name w:val="font7"/>
    <w:basedOn w:val="Normal"/>
    <w:rsid w:val="00B90966"/>
    <w:pPr>
      <w:spacing w:before="100" w:beforeAutospacing="1" w:after="100" w:afterAutospacing="1" w:line="240" w:lineRule="auto"/>
    </w:pPr>
    <w:rPr>
      <w:rFonts w:eastAsia="Times New Roman" w:cs="Calibri"/>
      <w:i/>
      <w:iCs/>
      <w:color w:val="FF0000"/>
      <w:lang w:val="ro-RO" w:eastAsia="ro-RO"/>
    </w:rPr>
  </w:style>
  <w:style w:type="paragraph" w:customStyle="1" w:styleId="xl63">
    <w:name w:val="xl63"/>
    <w:basedOn w:val="Normal"/>
    <w:rsid w:val="00B90966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64">
    <w:name w:val="xl64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65">
    <w:name w:val="xl65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66">
    <w:name w:val="xl66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67">
    <w:name w:val="xl67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68">
    <w:name w:val="xl68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69">
    <w:name w:val="xl69"/>
    <w:basedOn w:val="Normal"/>
    <w:rsid w:val="00B909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70">
    <w:name w:val="xl70"/>
    <w:basedOn w:val="Normal"/>
    <w:rsid w:val="00B909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71">
    <w:name w:val="xl71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color w:val="2F75B5"/>
      <w:sz w:val="24"/>
      <w:szCs w:val="24"/>
      <w:lang w:val="ro-RO" w:eastAsia="ro-RO"/>
    </w:rPr>
  </w:style>
  <w:style w:type="paragraph" w:customStyle="1" w:styleId="xl72">
    <w:name w:val="xl72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color w:val="9BC2E6"/>
      <w:sz w:val="20"/>
      <w:szCs w:val="20"/>
      <w:lang w:val="ro-RO" w:eastAsia="ro-RO"/>
    </w:rPr>
  </w:style>
  <w:style w:type="paragraph" w:customStyle="1" w:styleId="xl73">
    <w:name w:val="xl73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74">
    <w:name w:val="xl74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75">
    <w:name w:val="xl75"/>
    <w:basedOn w:val="Normal"/>
    <w:rsid w:val="00B90966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76">
    <w:name w:val="xl76"/>
    <w:basedOn w:val="Normal"/>
    <w:rsid w:val="00B90966"/>
    <w:pPr>
      <w:pBdr>
        <w:top w:val="dotted" w:sz="4" w:space="0" w:color="4472C4"/>
        <w:bottom w:val="dotted" w:sz="4" w:space="0" w:color="4472C4"/>
        <w:right w:val="dotted" w:sz="4" w:space="0" w:color="4472C4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77">
    <w:name w:val="xl77"/>
    <w:basedOn w:val="Normal"/>
    <w:rsid w:val="00B90966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78">
    <w:name w:val="xl78"/>
    <w:basedOn w:val="Normal"/>
    <w:rsid w:val="00B90966"/>
    <w:pPr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18"/>
      <w:szCs w:val="18"/>
      <w:lang w:val="ro-RO" w:eastAsia="ro-RO"/>
    </w:rPr>
  </w:style>
  <w:style w:type="paragraph" w:customStyle="1" w:styleId="xl79">
    <w:name w:val="xl79"/>
    <w:basedOn w:val="Normal"/>
    <w:rsid w:val="00B90966"/>
    <w:pPr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val="ro-RO" w:eastAsia="ro-RO"/>
    </w:rPr>
  </w:style>
  <w:style w:type="paragraph" w:customStyle="1" w:styleId="xl80">
    <w:name w:val="xl80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val="ro-RO" w:eastAsia="ro-RO"/>
    </w:rPr>
  </w:style>
  <w:style w:type="paragraph" w:customStyle="1" w:styleId="xl81">
    <w:name w:val="xl81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82">
    <w:name w:val="xl82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83">
    <w:name w:val="xl83"/>
    <w:basedOn w:val="Normal"/>
    <w:rsid w:val="00B909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84">
    <w:name w:val="xl84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85">
    <w:name w:val="xl85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86">
    <w:name w:val="xl86"/>
    <w:basedOn w:val="Normal"/>
    <w:rsid w:val="00B909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87">
    <w:name w:val="xl87"/>
    <w:basedOn w:val="Normal"/>
    <w:rsid w:val="00B909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eastAsia="Times New Roman" w:cs="Calibri"/>
      <w:b/>
      <w:bCs/>
      <w:color w:val="2F75B5"/>
      <w:sz w:val="24"/>
      <w:szCs w:val="24"/>
      <w:lang w:val="ro-RO" w:eastAsia="ro-RO"/>
    </w:rPr>
  </w:style>
  <w:style w:type="paragraph" w:customStyle="1" w:styleId="xl88">
    <w:name w:val="xl88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89">
    <w:name w:val="xl89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0">
    <w:name w:val="xl90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color w:val="2F75B5"/>
      <w:sz w:val="24"/>
      <w:szCs w:val="24"/>
      <w:lang w:val="ro-RO" w:eastAsia="ro-RO"/>
    </w:rPr>
  </w:style>
  <w:style w:type="paragraph" w:customStyle="1" w:styleId="xl91">
    <w:name w:val="xl91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2">
    <w:name w:val="xl92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3">
    <w:name w:val="xl93"/>
    <w:basedOn w:val="Normal"/>
    <w:rsid w:val="00B90966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sz w:val="24"/>
      <w:szCs w:val="24"/>
      <w:lang w:val="ro-RO" w:eastAsia="ro-RO"/>
    </w:rPr>
  </w:style>
  <w:style w:type="paragraph" w:customStyle="1" w:styleId="xl94">
    <w:name w:val="xl9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95">
    <w:name w:val="xl95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6">
    <w:name w:val="xl96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97">
    <w:name w:val="xl97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98">
    <w:name w:val="xl98"/>
    <w:basedOn w:val="Normal"/>
    <w:rsid w:val="00B909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9">
    <w:name w:val="xl99"/>
    <w:basedOn w:val="Normal"/>
    <w:rsid w:val="00B90966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00">
    <w:name w:val="xl100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01">
    <w:name w:val="xl101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02">
    <w:name w:val="xl102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3">
    <w:name w:val="xl103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4">
    <w:name w:val="xl104"/>
    <w:basedOn w:val="Normal"/>
    <w:rsid w:val="00B90966"/>
    <w:pPr>
      <w:pBdr>
        <w:left w:val="single" w:sz="4" w:space="0" w:color="auto"/>
        <w:right w:val="single" w:sz="4" w:space="7" w:color="FFFFFF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05">
    <w:name w:val="xl105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6">
    <w:name w:val="xl106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07">
    <w:name w:val="xl107"/>
    <w:basedOn w:val="Normal"/>
    <w:rsid w:val="00B90966"/>
    <w:pPr>
      <w:pBdr>
        <w:left w:val="single" w:sz="4" w:space="7" w:color="FFFFFF"/>
        <w:right w:val="single" w:sz="4" w:space="0" w:color="FFFFFF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8">
    <w:name w:val="xl108"/>
    <w:basedOn w:val="Normal"/>
    <w:rsid w:val="00B90966"/>
    <w:pPr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9">
    <w:name w:val="xl109"/>
    <w:basedOn w:val="Normal"/>
    <w:rsid w:val="00B90966"/>
    <w:pPr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10">
    <w:name w:val="xl110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1">
    <w:name w:val="xl111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12">
    <w:name w:val="xl112"/>
    <w:basedOn w:val="Normal"/>
    <w:rsid w:val="00B90966"/>
    <w:pPr>
      <w:pBdr>
        <w:left w:val="single" w:sz="4" w:space="0" w:color="FFFFFF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13">
    <w:name w:val="xl113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4">
    <w:name w:val="xl114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5">
    <w:name w:val="xl115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6">
    <w:name w:val="xl116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7">
    <w:name w:val="xl117"/>
    <w:basedOn w:val="Normal"/>
    <w:rsid w:val="00B90966"/>
    <w:pPr>
      <w:pBdr>
        <w:left w:val="single" w:sz="4" w:space="0" w:color="auto"/>
        <w:right w:val="single" w:sz="4" w:space="7" w:color="FFFFFF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18">
    <w:name w:val="xl118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19">
    <w:name w:val="xl119"/>
    <w:basedOn w:val="Normal"/>
    <w:rsid w:val="00B90966"/>
    <w:pPr>
      <w:pBdr>
        <w:left w:val="single" w:sz="4" w:space="0" w:color="FFFFFF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0">
    <w:name w:val="xl120"/>
    <w:basedOn w:val="Normal"/>
    <w:rsid w:val="00B90966"/>
    <w:pPr>
      <w:pBdr>
        <w:left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21">
    <w:name w:val="xl121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22">
    <w:name w:val="xl122"/>
    <w:basedOn w:val="Normal"/>
    <w:rsid w:val="00B9096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23">
    <w:name w:val="xl123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0"/>
      <w:szCs w:val="20"/>
      <w:lang w:val="ro-RO" w:eastAsia="ro-RO"/>
    </w:rPr>
  </w:style>
  <w:style w:type="paragraph" w:customStyle="1" w:styleId="xl124">
    <w:name w:val="xl124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00B050"/>
      <w:sz w:val="20"/>
      <w:szCs w:val="20"/>
      <w:lang w:val="ro-RO" w:eastAsia="ro-RO"/>
    </w:rPr>
  </w:style>
  <w:style w:type="paragraph" w:customStyle="1" w:styleId="xl125">
    <w:name w:val="xl125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6">
    <w:name w:val="xl126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7">
    <w:name w:val="xl127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8">
    <w:name w:val="xl128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9">
    <w:name w:val="xl129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30">
    <w:name w:val="xl130"/>
    <w:basedOn w:val="Normal"/>
    <w:rsid w:val="00B909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31">
    <w:name w:val="xl131"/>
    <w:basedOn w:val="Normal"/>
    <w:rsid w:val="00B909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color w:val="2F75B5"/>
      <w:sz w:val="24"/>
      <w:szCs w:val="24"/>
      <w:lang w:val="ro-RO" w:eastAsia="ro-RO"/>
    </w:rPr>
  </w:style>
  <w:style w:type="paragraph" w:customStyle="1" w:styleId="xl132">
    <w:name w:val="xl132"/>
    <w:basedOn w:val="Normal"/>
    <w:rsid w:val="00B9096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33">
    <w:name w:val="xl133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34">
    <w:name w:val="xl13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35">
    <w:name w:val="xl135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136">
    <w:name w:val="xl136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B050"/>
      <w:sz w:val="24"/>
      <w:szCs w:val="24"/>
      <w:lang w:val="ro-RO" w:eastAsia="ro-RO"/>
    </w:rPr>
  </w:style>
  <w:style w:type="paragraph" w:customStyle="1" w:styleId="xl137">
    <w:name w:val="xl137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38">
    <w:name w:val="xl138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39">
    <w:name w:val="xl139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40">
    <w:name w:val="xl140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41">
    <w:name w:val="xl141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42">
    <w:name w:val="xl142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43">
    <w:name w:val="xl143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44">
    <w:name w:val="xl144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45">
    <w:name w:val="xl145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46">
    <w:name w:val="xl146"/>
    <w:basedOn w:val="Normal"/>
    <w:rsid w:val="00B90966"/>
    <w:pPr>
      <w:pBdr>
        <w:top w:val="dotted" w:sz="4" w:space="0" w:color="4472C4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47">
    <w:name w:val="xl147"/>
    <w:basedOn w:val="Normal"/>
    <w:rsid w:val="00B90966"/>
    <w:pPr>
      <w:pBdr>
        <w:top w:val="single" w:sz="4" w:space="0" w:color="4472C4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48">
    <w:name w:val="xl148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sz w:val="24"/>
      <w:szCs w:val="24"/>
      <w:lang w:val="ro-RO" w:eastAsia="ro-RO"/>
    </w:rPr>
  </w:style>
  <w:style w:type="paragraph" w:customStyle="1" w:styleId="xl149">
    <w:name w:val="xl149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FFFFFF"/>
      <w:sz w:val="20"/>
      <w:szCs w:val="20"/>
      <w:lang w:val="ro-RO" w:eastAsia="ro-RO"/>
    </w:rPr>
  </w:style>
  <w:style w:type="paragraph" w:customStyle="1" w:styleId="xl150">
    <w:name w:val="xl150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color w:val="FFFFFF"/>
      <w:sz w:val="24"/>
      <w:szCs w:val="24"/>
      <w:lang w:val="ro-RO" w:eastAsia="ro-RO"/>
    </w:rPr>
  </w:style>
  <w:style w:type="paragraph" w:customStyle="1" w:styleId="xl151">
    <w:name w:val="xl151"/>
    <w:basedOn w:val="Normal"/>
    <w:rsid w:val="00B909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52">
    <w:name w:val="xl152"/>
    <w:basedOn w:val="Normal"/>
    <w:rsid w:val="00B909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53">
    <w:name w:val="xl153"/>
    <w:basedOn w:val="Normal"/>
    <w:rsid w:val="00B9096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154">
    <w:name w:val="xl15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55">
    <w:name w:val="xl155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156">
    <w:name w:val="xl156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57">
    <w:name w:val="xl157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58">
    <w:name w:val="xl158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59">
    <w:name w:val="xl159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60">
    <w:name w:val="xl160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61">
    <w:name w:val="xl161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62">
    <w:name w:val="xl162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63">
    <w:name w:val="xl163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64">
    <w:name w:val="xl16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5">
    <w:name w:val="xl165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6">
    <w:name w:val="xl166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7">
    <w:name w:val="xl167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8">
    <w:name w:val="xl168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9">
    <w:name w:val="xl169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70">
    <w:name w:val="xl170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71">
    <w:name w:val="xl171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72">
    <w:name w:val="xl172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73">
    <w:name w:val="xl173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74">
    <w:name w:val="xl17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10"/>
      <w:szCs w:val="10"/>
      <w:lang w:val="ro-RO" w:eastAsia="ro-RO"/>
    </w:rPr>
  </w:style>
  <w:style w:type="paragraph" w:customStyle="1" w:styleId="xl175">
    <w:name w:val="xl175"/>
    <w:basedOn w:val="Normal"/>
    <w:rsid w:val="00B9096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10"/>
      <w:szCs w:val="10"/>
      <w:lang w:val="ro-RO" w:eastAsia="ro-RO"/>
    </w:rPr>
  </w:style>
  <w:style w:type="paragraph" w:customStyle="1" w:styleId="xl176">
    <w:name w:val="xl176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10"/>
      <w:szCs w:val="10"/>
      <w:lang w:val="ro-RO" w:eastAsia="ro-RO"/>
    </w:rPr>
  </w:style>
  <w:style w:type="paragraph" w:customStyle="1" w:styleId="xl177">
    <w:name w:val="xl177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78">
    <w:name w:val="xl178"/>
    <w:basedOn w:val="Normal"/>
    <w:rsid w:val="00B90966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79">
    <w:name w:val="xl179"/>
    <w:basedOn w:val="Normal"/>
    <w:rsid w:val="00B90966"/>
    <w:pPr>
      <w:pBdr>
        <w:top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80">
    <w:name w:val="xl180"/>
    <w:basedOn w:val="Normal"/>
    <w:rsid w:val="00B90966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81">
    <w:name w:val="xl181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182">
    <w:name w:val="xl182"/>
    <w:basedOn w:val="Normal"/>
    <w:rsid w:val="00B90966"/>
    <w:pPr>
      <w:pBdr>
        <w:top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183">
    <w:name w:val="xl183"/>
    <w:basedOn w:val="Normal"/>
    <w:rsid w:val="00B909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184">
    <w:name w:val="xl184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B050"/>
      <w:sz w:val="24"/>
      <w:szCs w:val="24"/>
      <w:lang w:val="ro-RO" w:eastAsia="ro-RO"/>
    </w:rPr>
  </w:style>
  <w:style w:type="paragraph" w:customStyle="1" w:styleId="xl185">
    <w:name w:val="xl185"/>
    <w:basedOn w:val="Normal"/>
    <w:rsid w:val="00B9096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B050"/>
      <w:sz w:val="24"/>
      <w:szCs w:val="24"/>
      <w:lang w:val="ro-RO" w:eastAsia="ro-RO"/>
    </w:rPr>
  </w:style>
  <w:style w:type="paragraph" w:customStyle="1" w:styleId="xl186">
    <w:name w:val="xl186"/>
    <w:basedOn w:val="Normal"/>
    <w:rsid w:val="00B909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B050"/>
      <w:sz w:val="24"/>
      <w:szCs w:val="24"/>
      <w:lang w:val="ro-RO" w:eastAsia="ro-RO"/>
    </w:rPr>
  </w:style>
  <w:style w:type="paragraph" w:customStyle="1" w:styleId="xl187">
    <w:name w:val="xl187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88">
    <w:name w:val="xl188"/>
    <w:basedOn w:val="Normal"/>
    <w:rsid w:val="00B909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89">
    <w:name w:val="xl189"/>
    <w:basedOn w:val="Normal"/>
    <w:rsid w:val="00B90966"/>
    <w:pPr>
      <w:pBdr>
        <w:top w:val="single" w:sz="4" w:space="0" w:color="4472C4"/>
        <w:left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0">
    <w:name w:val="xl190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1">
    <w:name w:val="xl191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2">
    <w:name w:val="xl192"/>
    <w:basedOn w:val="Normal"/>
    <w:rsid w:val="00B90966"/>
    <w:pPr>
      <w:pBdr>
        <w:top w:val="single" w:sz="4" w:space="0" w:color="4472C4"/>
        <w:bottom w:val="single" w:sz="4" w:space="0" w:color="4472C4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3">
    <w:name w:val="xl193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4">
    <w:name w:val="xl194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5">
    <w:name w:val="xl195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6">
    <w:name w:val="xl196"/>
    <w:basedOn w:val="Normal"/>
    <w:rsid w:val="00B90966"/>
    <w:pP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32"/>
      <w:szCs w:val="32"/>
      <w:lang w:val="ro-RO" w:eastAsia="ro-RO"/>
    </w:rPr>
  </w:style>
  <w:style w:type="paragraph" w:customStyle="1" w:styleId="xl197">
    <w:name w:val="xl197"/>
    <w:basedOn w:val="Normal"/>
    <w:rsid w:val="00B90966"/>
    <w:pP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32"/>
      <w:szCs w:val="32"/>
      <w:lang w:val="ro-RO" w:eastAsia="ro-RO"/>
    </w:rPr>
  </w:style>
  <w:style w:type="paragraph" w:customStyle="1" w:styleId="xl198">
    <w:name w:val="xl198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9">
    <w:name w:val="xl199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0">
    <w:name w:val="xl200"/>
    <w:basedOn w:val="Normal"/>
    <w:rsid w:val="00B90966"/>
    <w:pPr>
      <w:pBdr>
        <w:top w:val="single" w:sz="4" w:space="0" w:color="4472C4"/>
        <w:left w:val="dotted" w:sz="4" w:space="0" w:color="4472C4"/>
        <w:bottom w:val="single" w:sz="4" w:space="0" w:color="4472C4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1">
    <w:name w:val="xl201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2">
    <w:name w:val="xl202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3">
    <w:name w:val="xl203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4">
    <w:name w:val="xl204"/>
    <w:basedOn w:val="Normal"/>
    <w:rsid w:val="00B909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5">
    <w:name w:val="xl205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206">
    <w:name w:val="xl206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207">
    <w:name w:val="xl207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208">
    <w:name w:val="xl208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Calibri"/>
      <w:color w:val="8EA9DB"/>
      <w:sz w:val="20"/>
      <w:szCs w:val="20"/>
      <w:lang w:val="ro-RO" w:eastAsia="ro-RO"/>
    </w:rPr>
  </w:style>
  <w:style w:type="paragraph" w:customStyle="1" w:styleId="maintext">
    <w:name w:val="maintext"/>
    <w:basedOn w:val="Normal"/>
    <w:rsid w:val="00B90966"/>
    <w:pPr>
      <w:spacing w:before="60" w:after="0" w:line="240" w:lineRule="auto"/>
      <w:jc w:val="both"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sden">
    <w:name w:val="s_den"/>
    <w:basedOn w:val="DefaultParagraphFont"/>
    <w:rsid w:val="00B90966"/>
  </w:style>
  <w:style w:type="character" w:customStyle="1" w:styleId="shdr">
    <w:name w:val="s_hdr"/>
    <w:basedOn w:val="DefaultParagraphFont"/>
    <w:rsid w:val="00B90966"/>
  </w:style>
  <w:style w:type="character" w:styleId="Strong">
    <w:name w:val="Strong"/>
    <w:basedOn w:val="DefaultParagraphFont"/>
    <w:uiPriority w:val="22"/>
    <w:qFormat/>
    <w:rsid w:val="00B90966"/>
    <w:rPr>
      <w:b/>
      <w:bCs/>
    </w:rPr>
  </w:style>
  <w:style w:type="paragraph" w:customStyle="1" w:styleId="pf0">
    <w:name w:val="pf0"/>
    <w:basedOn w:val="Normal"/>
    <w:rsid w:val="00B909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cf01">
    <w:name w:val="cf01"/>
    <w:basedOn w:val="DefaultParagraphFont"/>
    <w:rsid w:val="00B9096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4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85937-952B-4C1C-B501-98BE31D9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ARDA 5</dc:creator>
  <cp:keywords/>
  <dc:description/>
  <cp:lastModifiedBy>FPIMM FPIMM</cp:lastModifiedBy>
  <cp:revision>3</cp:revision>
  <cp:lastPrinted>2022-12-28T16:28:00Z</cp:lastPrinted>
  <dcterms:created xsi:type="dcterms:W3CDTF">2024-10-24T13:28:00Z</dcterms:created>
  <dcterms:modified xsi:type="dcterms:W3CDTF">2024-10-24T13:28:00Z</dcterms:modified>
</cp:coreProperties>
</file>